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D987" w14:textId="77777777" w:rsidR="006A4FB0" w:rsidRDefault="006A4FB0" w:rsidP="00BF574F">
      <w:pPr>
        <w:rPr>
          <w:rFonts w:asciiTheme="minorHAnsi" w:hAnsiTheme="minorHAnsi" w:cstheme="minorHAnsi"/>
          <w:color w:val="000000"/>
        </w:rPr>
      </w:pPr>
    </w:p>
    <w:p w14:paraId="1C125298" w14:textId="77777777" w:rsidR="006A4FB0" w:rsidRDefault="006A4FB0" w:rsidP="00BF574F">
      <w:pPr>
        <w:rPr>
          <w:rFonts w:asciiTheme="minorHAnsi" w:hAnsiTheme="minorHAnsi" w:cstheme="minorHAnsi"/>
          <w:color w:val="000000"/>
        </w:rPr>
      </w:pPr>
    </w:p>
    <w:p w14:paraId="465900FA" w14:textId="59E6DCB9" w:rsidR="00F25851" w:rsidRPr="001A5338" w:rsidRDefault="008F38DC" w:rsidP="00A338EF">
      <w:pPr>
        <w:jc w:val="center"/>
        <w:rPr>
          <w:rFonts w:asciiTheme="minorHAnsi" w:hAnsiTheme="minorHAnsi"/>
          <w:b/>
          <w:bCs/>
          <w:sz w:val="28"/>
          <w:szCs w:val="28"/>
        </w:rPr>
      </w:pPr>
      <w:r>
        <w:rPr>
          <w:rFonts w:asciiTheme="minorHAnsi" w:hAnsiTheme="minorHAnsi"/>
          <w:b/>
          <w:bCs/>
          <w:sz w:val="28"/>
          <w:szCs w:val="28"/>
        </w:rPr>
        <w:t>Development Coordinator</w:t>
      </w:r>
    </w:p>
    <w:p w14:paraId="5F874485" w14:textId="77777777" w:rsidR="00F25851" w:rsidRPr="001A5338" w:rsidRDefault="00F25851" w:rsidP="00F25851">
      <w:pPr>
        <w:pBdr>
          <w:bottom w:val="single" w:sz="12" w:space="0" w:color="auto"/>
        </w:pBdr>
        <w:rPr>
          <w:rFonts w:asciiTheme="minorHAnsi" w:hAnsiTheme="minorHAnsi"/>
          <w:b/>
          <w:bCs/>
          <w:sz w:val="28"/>
          <w:szCs w:val="28"/>
        </w:rPr>
      </w:pPr>
    </w:p>
    <w:p w14:paraId="635C8A04" w14:textId="77777777" w:rsidR="00F25851" w:rsidRPr="007C65F5" w:rsidRDefault="00F25851" w:rsidP="00F25851">
      <w:pPr>
        <w:pStyle w:val="Default"/>
        <w:rPr>
          <w:rFonts w:asciiTheme="minorHAnsi" w:hAnsiTheme="minorHAnsi"/>
        </w:rPr>
      </w:pPr>
    </w:p>
    <w:p w14:paraId="24BECA06" w14:textId="77777777" w:rsidR="00F25851" w:rsidRDefault="00F25851" w:rsidP="00BF574F">
      <w:pPr>
        <w:rPr>
          <w:rFonts w:asciiTheme="minorHAnsi" w:hAnsiTheme="minorHAnsi" w:cstheme="minorHAnsi"/>
          <w:color w:val="000000"/>
        </w:rPr>
      </w:pPr>
    </w:p>
    <w:p w14:paraId="72559336" w14:textId="06A2F7B1" w:rsidR="00BF574F" w:rsidRPr="00CB4BFD" w:rsidRDefault="00BF574F" w:rsidP="037740DD">
      <w:pPr>
        <w:rPr>
          <w:rFonts w:asciiTheme="minorHAnsi" w:hAnsiTheme="minorHAnsi" w:cstheme="minorBidi"/>
        </w:rPr>
      </w:pPr>
      <w:r w:rsidRPr="037740DD">
        <w:rPr>
          <w:rFonts w:asciiTheme="minorHAnsi" w:hAnsiTheme="minorHAnsi" w:cstheme="minorBidi"/>
          <w:color w:val="000000" w:themeColor="text1"/>
        </w:rPr>
        <w:t xml:space="preserve">The Sexual Assault Support Centre of Waterloo Region supports survivors of sexual </w:t>
      </w:r>
      <w:r w:rsidR="008F38DC">
        <w:rPr>
          <w:rFonts w:asciiTheme="minorHAnsi" w:hAnsiTheme="minorHAnsi" w:cstheme="minorBidi"/>
          <w:color w:val="000000" w:themeColor="text1"/>
        </w:rPr>
        <w:t xml:space="preserve">and gender-based </w:t>
      </w:r>
      <w:r w:rsidRPr="037740DD">
        <w:rPr>
          <w:rFonts w:asciiTheme="minorHAnsi" w:hAnsiTheme="minorHAnsi" w:cstheme="minorBidi"/>
          <w:color w:val="000000" w:themeColor="text1"/>
        </w:rPr>
        <w:t xml:space="preserve">violence. We listen, facilitate healing, and celebrate resiliency. Using </w:t>
      </w:r>
      <w:r w:rsidRPr="037740DD">
        <w:rPr>
          <w:rFonts w:asciiTheme="minorHAnsi" w:hAnsiTheme="minorHAnsi" w:cstheme="minorBidi"/>
        </w:rPr>
        <w:t xml:space="preserve">an </w:t>
      </w:r>
      <w:r w:rsidR="0025157D" w:rsidRPr="037740DD">
        <w:rPr>
          <w:rFonts w:asciiTheme="minorHAnsi" w:hAnsiTheme="minorHAnsi" w:cstheme="minorBidi"/>
        </w:rPr>
        <w:t xml:space="preserve">anti-racist, </w:t>
      </w:r>
      <w:r w:rsidRPr="037740DD">
        <w:rPr>
          <w:rFonts w:asciiTheme="minorHAnsi" w:hAnsiTheme="minorHAnsi" w:cstheme="minorBidi"/>
          <w:color w:val="000000" w:themeColor="text1"/>
        </w:rPr>
        <w:t>intersectional feminist approach, we work to transform systems which promote gender-based violence.</w:t>
      </w:r>
    </w:p>
    <w:p w14:paraId="57FD820A" w14:textId="77777777" w:rsidR="00BF574F" w:rsidRPr="00CB4BFD" w:rsidRDefault="00BF574F" w:rsidP="00BF574F">
      <w:pPr>
        <w:rPr>
          <w:rFonts w:asciiTheme="minorHAnsi" w:hAnsiTheme="minorHAnsi" w:cstheme="minorHAnsi"/>
        </w:rPr>
      </w:pPr>
    </w:p>
    <w:p w14:paraId="2496A5E7" w14:textId="03E3755B" w:rsidR="00BF574F" w:rsidRPr="007001A5" w:rsidRDefault="00BF574F" w:rsidP="48686C73">
      <w:pPr>
        <w:tabs>
          <w:tab w:val="left" w:pos="8890"/>
        </w:tabs>
        <w:spacing w:before="52"/>
        <w:ind w:left="29" w:right="187" w:hanging="29"/>
        <w:rPr>
          <w:rFonts w:asciiTheme="minorHAnsi" w:hAnsiTheme="minorHAnsi" w:cstheme="minorBidi"/>
          <w:color w:val="343133"/>
          <w:shd w:val="clear" w:color="auto" w:fill="FFFFFF"/>
        </w:rPr>
      </w:pPr>
      <w:r>
        <w:rPr>
          <w:rStyle w:val="normaltextrun"/>
          <w:color w:val="000000"/>
          <w:shd w:val="clear" w:color="auto" w:fill="FFFFFF"/>
          <w:lang w:val="en-US"/>
        </w:rPr>
        <w:t>We are currently recruiting a full-time</w:t>
      </w:r>
      <w:r w:rsidR="008F38DC">
        <w:rPr>
          <w:rStyle w:val="normaltextrun"/>
          <w:color w:val="000000"/>
          <w:shd w:val="clear" w:color="auto" w:fill="FFFFFF"/>
          <w:lang w:val="en-US"/>
        </w:rPr>
        <w:t>, permanent Development Coordinator</w:t>
      </w:r>
      <w:r w:rsidRPr="48686C73">
        <w:rPr>
          <w:rFonts w:asciiTheme="minorHAnsi" w:hAnsiTheme="minorHAnsi" w:cstheme="minorBidi"/>
        </w:rPr>
        <w:t>.</w:t>
      </w:r>
    </w:p>
    <w:p w14:paraId="0F393DA7" w14:textId="77777777" w:rsidR="00BF574F" w:rsidRDefault="00BF574F" w:rsidP="00BF574F">
      <w:pPr>
        <w:rPr>
          <w:rFonts w:asciiTheme="minorHAnsi" w:hAnsiTheme="minorHAnsi" w:cstheme="minorHAnsi"/>
        </w:rPr>
      </w:pPr>
    </w:p>
    <w:p w14:paraId="3372AA8D" w14:textId="00F5180F" w:rsidR="00BF574F" w:rsidRDefault="00BF574F" w:rsidP="008F38DC">
      <w:pPr>
        <w:rPr>
          <w:rStyle w:val="eop"/>
          <w:color w:val="000000"/>
          <w:shd w:val="clear" w:color="auto" w:fill="FFFFFF"/>
        </w:rPr>
      </w:pPr>
      <w:r>
        <w:rPr>
          <w:rStyle w:val="normaltextrun"/>
          <w:color w:val="000000"/>
          <w:shd w:val="clear" w:color="auto" w:fill="FFFFFF"/>
          <w:lang w:val="en-US"/>
        </w:rPr>
        <w:t xml:space="preserve">Reporting to the </w:t>
      </w:r>
      <w:r w:rsidR="008F38DC">
        <w:rPr>
          <w:rStyle w:val="normaltextrun"/>
          <w:color w:val="000000"/>
          <w:shd w:val="clear" w:color="auto" w:fill="FFFFFF"/>
          <w:lang w:val="en-US"/>
        </w:rPr>
        <w:t>Executive Director</w:t>
      </w:r>
      <w:r>
        <w:rPr>
          <w:rStyle w:val="normaltextrun"/>
          <w:color w:val="000000"/>
          <w:shd w:val="clear" w:color="auto" w:fill="FFFFFF"/>
          <w:lang w:val="en-US"/>
        </w:rPr>
        <w:t xml:space="preserve">, the successful candidate should feel inspired by our work and have a genuine desire to support our </w:t>
      </w:r>
      <w:hyperlink r:id="rId11" w:history="1">
        <w:r w:rsidRPr="00785901">
          <w:rPr>
            <w:rStyle w:val="Hyperlink"/>
            <w:rFonts w:asciiTheme="minorHAnsi" w:hAnsiTheme="minorHAnsi" w:cstheme="minorHAnsi"/>
            <w:color w:val="auto"/>
            <w:u w:val="none"/>
          </w:rPr>
          <w:t>Mission, Vision, and Values</w:t>
        </w:r>
      </w:hyperlink>
      <w:r w:rsidRPr="00785901">
        <w:rPr>
          <w:rStyle w:val="normaltextrun"/>
          <w:shd w:val="clear" w:color="auto" w:fill="FFFFFF"/>
          <w:lang w:val="en-US"/>
        </w:rPr>
        <w:t xml:space="preserve">. </w:t>
      </w:r>
      <w:r>
        <w:rPr>
          <w:rStyle w:val="normaltextrun"/>
          <w:color w:val="000000"/>
          <w:shd w:val="clear" w:color="auto" w:fill="FFFFFF"/>
          <w:lang w:val="en-US"/>
        </w:rPr>
        <w:t xml:space="preserve">They will have a warmth about them that helps foster a safe, supportive environment for survivors of </w:t>
      </w:r>
      <w:r w:rsidR="008F38DC">
        <w:rPr>
          <w:rStyle w:val="normaltextrun"/>
          <w:color w:val="000000"/>
          <w:shd w:val="clear" w:color="auto" w:fill="FFFFFF"/>
          <w:lang w:val="en-US"/>
        </w:rPr>
        <w:t xml:space="preserve">sexual and </w:t>
      </w:r>
      <w:r>
        <w:rPr>
          <w:rStyle w:val="normaltextrun"/>
          <w:color w:val="000000"/>
          <w:shd w:val="clear" w:color="auto" w:fill="FFFFFF"/>
          <w:lang w:val="en-US"/>
        </w:rPr>
        <w:t>gender-based violence.</w:t>
      </w:r>
      <w:r>
        <w:rPr>
          <w:rStyle w:val="eop"/>
          <w:color w:val="000000"/>
          <w:shd w:val="clear" w:color="auto" w:fill="FFFFFF"/>
        </w:rPr>
        <w:t> </w:t>
      </w:r>
    </w:p>
    <w:p w14:paraId="344F4A9B" w14:textId="77777777" w:rsidR="008F38DC" w:rsidRPr="00451236" w:rsidRDefault="008F38DC" w:rsidP="008F38DC">
      <w:pPr>
        <w:jc w:val="center"/>
        <w:rPr>
          <w:rFonts w:eastAsia="Times New Roman" w:cstheme="minorHAnsi"/>
          <w:b/>
          <w:bCs/>
          <w:sz w:val="28"/>
          <w:szCs w:val="28"/>
        </w:rPr>
      </w:pPr>
      <w:r w:rsidRPr="00451236">
        <w:rPr>
          <w:rFonts w:eastAsia="Times New Roman" w:cstheme="minorHAnsi"/>
          <w:b/>
          <w:bCs/>
          <w:sz w:val="28"/>
          <w:szCs w:val="28"/>
        </w:rPr>
        <w:t>Job Description – Development Coordinator</w:t>
      </w:r>
    </w:p>
    <w:p w14:paraId="60EDE882" w14:textId="77777777" w:rsidR="008F38DC" w:rsidRPr="005E505D" w:rsidRDefault="008F38DC" w:rsidP="008F38DC">
      <w:pPr>
        <w:shd w:val="clear" w:color="auto" w:fill="CCCCFF"/>
        <w:spacing w:before="100" w:beforeAutospacing="1" w:after="100" w:afterAutospacing="1"/>
        <w:rPr>
          <w:rFonts w:eastAsia="Times New Roman" w:cstheme="minorHAnsi"/>
        </w:rPr>
      </w:pPr>
      <w:r w:rsidRPr="005E505D">
        <w:rPr>
          <w:rFonts w:eastAsia="Times New Roman" w:cstheme="minorHAnsi"/>
          <w:b/>
          <w:bCs/>
        </w:rPr>
        <w:t>Job Purpose:</w:t>
      </w:r>
      <w:r w:rsidRPr="005E505D">
        <w:rPr>
          <w:rFonts w:eastAsia="Times New Roman" w:cstheme="minorHAnsi"/>
        </w:rPr>
        <w:t xml:space="preserve"> </w:t>
      </w:r>
    </w:p>
    <w:p w14:paraId="21FDB904" w14:textId="77777777" w:rsidR="008F38DC" w:rsidRPr="004C62DB" w:rsidRDefault="008F38DC" w:rsidP="008F38DC">
      <w:pPr>
        <w:spacing w:before="100" w:beforeAutospacing="1" w:after="100" w:afterAutospacing="1"/>
        <w:rPr>
          <w:rFonts w:cstheme="minorHAnsi"/>
        </w:rPr>
      </w:pPr>
      <w:r w:rsidRPr="005E505D">
        <w:rPr>
          <w:rFonts w:eastAsia="Times New Roman" w:cstheme="minorHAnsi"/>
        </w:rPr>
        <w:t xml:space="preserve">Reporting directly to the Executive Director, the Development Coordinator </w:t>
      </w:r>
      <w:r w:rsidRPr="004C62DB">
        <w:rPr>
          <w:rFonts w:cstheme="minorHAnsi"/>
        </w:rPr>
        <w:t xml:space="preserve">will </w:t>
      </w:r>
      <w:r w:rsidRPr="005E505D">
        <w:rPr>
          <w:rFonts w:cstheme="minorHAnsi"/>
        </w:rPr>
        <w:t xml:space="preserve">create and </w:t>
      </w:r>
      <w:r w:rsidRPr="004C62DB">
        <w:rPr>
          <w:rFonts w:cstheme="minorHAnsi"/>
        </w:rPr>
        <w:t xml:space="preserve">execute </w:t>
      </w:r>
      <w:r>
        <w:rPr>
          <w:rFonts w:cstheme="minorHAnsi"/>
        </w:rPr>
        <w:t xml:space="preserve">SASC’s </w:t>
      </w:r>
      <w:r w:rsidRPr="004C62DB">
        <w:rPr>
          <w:rFonts w:cstheme="minorHAnsi"/>
        </w:rPr>
        <w:t xml:space="preserve">fundraising strategies to </w:t>
      </w:r>
      <w:r w:rsidRPr="005E505D">
        <w:rPr>
          <w:rFonts w:cstheme="minorHAnsi"/>
        </w:rPr>
        <w:t xml:space="preserve">support </w:t>
      </w:r>
      <w:r>
        <w:rPr>
          <w:rFonts w:cstheme="minorHAnsi"/>
        </w:rPr>
        <w:t>our</w:t>
      </w:r>
      <w:r w:rsidRPr="004C62DB">
        <w:rPr>
          <w:rFonts w:cstheme="minorHAnsi"/>
        </w:rPr>
        <w:t xml:space="preserve"> financial sustainability</w:t>
      </w:r>
      <w:r w:rsidRPr="005E505D">
        <w:rPr>
          <w:rFonts w:cstheme="minorHAnsi"/>
        </w:rPr>
        <w:t>, helping us live out our mission</w:t>
      </w:r>
      <w:r w:rsidRPr="004C62DB">
        <w:rPr>
          <w:rFonts w:cstheme="minorHAnsi"/>
        </w:rPr>
        <w:t xml:space="preserve">. This role is pivotal in cultivating relationships with donors, developing fundraising campaigns, </w:t>
      </w:r>
      <w:r w:rsidRPr="005E505D">
        <w:rPr>
          <w:rFonts w:cstheme="minorHAnsi"/>
        </w:rPr>
        <w:t xml:space="preserve">and organizing fundraising events.  </w:t>
      </w:r>
    </w:p>
    <w:p w14:paraId="1DAF969D" w14:textId="77777777" w:rsidR="008F38DC" w:rsidRPr="005E505D" w:rsidRDefault="008F38DC" w:rsidP="008F38DC">
      <w:pPr>
        <w:shd w:val="clear" w:color="auto" w:fill="CCCCFF"/>
        <w:spacing w:before="100" w:beforeAutospacing="1" w:after="100" w:afterAutospacing="1"/>
        <w:rPr>
          <w:rFonts w:eastAsia="Times New Roman" w:cstheme="minorHAnsi"/>
        </w:rPr>
      </w:pPr>
      <w:r w:rsidRPr="005E505D">
        <w:rPr>
          <w:rFonts w:eastAsia="Times New Roman" w:cstheme="minorHAnsi"/>
          <w:b/>
          <w:bCs/>
        </w:rPr>
        <w:t>Duties and Responsibilities:</w:t>
      </w:r>
      <w:r w:rsidRPr="005E505D">
        <w:rPr>
          <w:rFonts w:eastAsia="Times New Roman" w:cstheme="minorHAnsi"/>
        </w:rPr>
        <w:t xml:space="preserve"> </w:t>
      </w:r>
    </w:p>
    <w:p w14:paraId="7431B570" w14:textId="77777777" w:rsidR="008F38DC" w:rsidRPr="004C62DB" w:rsidRDefault="008F38DC" w:rsidP="008F38DC">
      <w:pPr>
        <w:spacing w:before="100" w:beforeAutospacing="1" w:after="100" w:afterAutospacing="1"/>
        <w:rPr>
          <w:rFonts w:cstheme="minorHAnsi"/>
        </w:rPr>
      </w:pPr>
      <w:r w:rsidRPr="004C62DB">
        <w:rPr>
          <w:rFonts w:cstheme="minorHAnsi"/>
          <w:b/>
          <w:bCs/>
        </w:rPr>
        <w:t>Strategic Planning</w:t>
      </w:r>
    </w:p>
    <w:p w14:paraId="320A7091" w14:textId="77777777" w:rsidR="008F38DC" w:rsidRPr="004C62DB" w:rsidRDefault="008F38DC" w:rsidP="008F38DC">
      <w:pPr>
        <w:widowControl/>
        <w:numPr>
          <w:ilvl w:val="0"/>
          <w:numId w:val="18"/>
        </w:numPr>
        <w:autoSpaceDE/>
        <w:autoSpaceDN/>
        <w:spacing w:before="100" w:beforeAutospacing="1" w:after="100" w:afterAutospacing="1"/>
        <w:rPr>
          <w:rFonts w:cstheme="minorHAnsi"/>
        </w:rPr>
      </w:pPr>
      <w:r w:rsidRPr="004C62DB">
        <w:rPr>
          <w:rFonts w:cstheme="minorHAnsi"/>
        </w:rPr>
        <w:t>Develop and impleme</w:t>
      </w:r>
      <w:r w:rsidRPr="005E505D">
        <w:rPr>
          <w:rFonts w:cstheme="minorHAnsi"/>
        </w:rPr>
        <w:t xml:space="preserve">nt an annual </w:t>
      </w:r>
      <w:r w:rsidRPr="004C62DB">
        <w:rPr>
          <w:rFonts w:cstheme="minorHAnsi"/>
        </w:rPr>
        <w:t xml:space="preserve">fundraising </w:t>
      </w:r>
      <w:r>
        <w:rPr>
          <w:rFonts w:cstheme="minorHAnsi"/>
        </w:rPr>
        <w:t>plan</w:t>
      </w:r>
      <w:r w:rsidRPr="005E505D">
        <w:rPr>
          <w:rFonts w:cstheme="minorHAnsi"/>
        </w:rPr>
        <w:t xml:space="preserve"> </w:t>
      </w:r>
      <w:r w:rsidRPr="004C62DB">
        <w:rPr>
          <w:rFonts w:cstheme="minorHAnsi"/>
        </w:rPr>
        <w:t xml:space="preserve">aligned </w:t>
      </w:r>
      <w:r w:rsidRPr="005E505D">
        <w:rPr>
          <w:rFonts w:cstheme="minorHAnsi"/>
        </w:rPr>
        <w:t xml:space="preserve">with our </w:t>
      </w:r>
      <w:r w:rsidRPr="004C62DB">
        <w:rPr>
          <w:rFonts w:cstheme="minorHAnsi"/>
        </w:rPr>
        <w:t>mission</w:t>
      </w:r>
      <w:r>
        <w:rPr>
          <w:rFonts w:cstheme="minorHAnsi"/>
        </w:rPr>
        <w:t xml:space="preserve"> </w:t>
      </w:r>
      <w:r w:rsidRPr="004C62DB">
        <w:rPr>
          <w:rFonts w:cstheme="minorHAnsi"/>
        </w:rPr>
        <w:t>and goals.</w:t>
      </w:r>
    </w:p>
    <w:p w14:paraId="558D2D49" w14:textId="77777777" w:rsidR="008F38DC" w:rsidRPr="004C62DB" w:rsidRDefault="008F38DC" w:rsidP="008F38DC">
      <w:pPr>
        <w:widowControl/>
        <w:numPr>
          <w:ilvl w:val="0"/>
          <w:numId w:val="18"/>
        </w:numPr>
        <w:autoSpaceDE/>
        <w:autoSpaceDN/>
        <w:spacing w:before="100" w:beforeAutospacing="1" w:after="100" w:afterAutospacing="1"/>
        <w:rPr>
          <w:rFonts w:cstheme="minorHAnsi"/>
        </w:rPr>
      </w:pPr>
      <w:r w:rsidRPr="004C62DB">
        <w:rPr>
          <w:rFonts w:cstheme="minorHAnsi"/>
        </w:rPr>
        <w:t>Identify new opportunities and trends in fundraising to maximize revenue streams</w:t>
      </w:r>
      <w:r>
        <w:rPr>
          <w:rFonts w:cstheme="minorHAnsi"/>
        </w:rPr>
        <w:t xml:space="preserve">, including using digital fundraising tools, etc. </w:t>
      </w:r>
    </w:p>
    <w:p w14:paraId="240F35B8" w14:textId="77777777" w:rsidR="008F38DC" w:rsidRPr="00465593" w:rsidRDefault="008F38DC" w:rsidP="008F38DC">
      <w:pPr>
        <w:widowControl/>
        <w:numPr>
          <w:ilvl w:val="0"/>
          <w:numId w:val="18"/>
        </w:numPr>
        <w:autoSpaceDE/>
        <w:autoSpaceDN/>
        <w:spacing w:before="100" w:beforeAutospacing="1" w:after="100" w:afterAutospacing="1"/>
        <w:rPr>
          <w:rFonts w:cstheme="minorHAnsi"/>
        </w:rPr>
      </w:pPr>
      <w:r w:rsidRPr="004C62DB">
        <w:rPr>
          <w:rFonts w:cstheme="minorHAnsi"/>
        </w:rPr>
        <w:t>Work closely with the Executive Direc</w:t>
      </w:r>
      <w:r w:rsidRPr="005E505D">
        <w:rPr>
          <w:rFonts w:cstheme="minorHAnsi"/>
        </w:rPr>
        <w:t>tor</w:t>
      </w:r>
      <w:r>
        <w:rPr>
          <w:rFonts w:cstheme="minorHAnsi"/>
        </w:rPr>
        <w:t xml:space="preserve"> </w:t>
      </w:r>
      <w:r w:rsidRPr="004C62DB">
        <w:rPr>
          <w:rFonts w:cstheme="minorHAnsi"/>
        </w:rPr>
        <w:t xml:space="preserve">to align fundraising goals with </w:t>
      </w:r>
      <w:r w:rsidRPr="00465593">
        <w:rPr>
          <w:rFonts w:cstheme="minorHAnsi"/>
        </w:rPr>
        <w:t>our</w:t>
      </w:r>
      <w:r w:rsidRPr="004C62DB">
        <w:rPr>
          <w:rFonts w:cstheme="minorHAnsi"/>
        </w:rPr>
        <w:t xml:space="preserve"> strategic plan.</w:t>
      </w:r>
    </w:p>
    <w:p w14:paraId="768C9268" w14:textId="77777777" w:rsidR="008F38DC" w:rsidRPr="00465593" w:rsidRDefault="008F38DC" w:rsidP="008F38DC">
      <w:pPr>
        <w:widowControl/>
        <w:numPr>
          <w:ilvl w:val="0"/>
          <w:numId w:val="18"/>
        </w:numPr>
        <w:autoSpaceDE/>
        <w:autoSpaceDN/>
        <w:spacing w:before="100" w:beforeAutospacing="1" w:after="100" w:afterAutospacing="1"/>
        <w:rPr>
          <w:rFonts w:cstheme="minorHAnsi"/>
        </w:rPr>
      </w:pPr>
      <w:r w:rsidRPr="004C62DB">
        <w:rPr>
          <w:rFonts w:cstheme="minorHAnsi"/>
        </w:rPr>
        <w:t xml:space="preserve">Lead the planning, execution, and evaluation of fundraising campaigns, including annual giving, major gifts, </w:t>
      </w:r>
      <w:r w:rsidRPr="00465593">
        <w:rPr>
          <w:rFonts w:cstheme="minorHAnsi"/>
        </w:rPr>
        <w:t xml:space="preserve">corporate giving, </w:t>
      </w:r>
      <w:r w:rsidRPr="004C62DB">
        <w:rPr>
          <w:rFonts w:cstheme="minorHAnsi"/>
        </w:rPr>
        <w:t>planned giving, and special events.</w:t>
      </w:r>
    </w:p>
    <w:p w14:paraId="09D99353" w14:textId="77777777" w:rsidR="008F38DC" w:rsidRDefault="008F38DC" w:rsidP="008F38DC">
      <w:pPr>
        <w:spacing w:before="100" w:beforeAutospacing="1" w:after="100" w:afterAutospacing="1"/>
        <w:rPr>
          <w:rFonts w:cstheme="minorHAnsi"/>
          <w:b/>
          <w:bCs/>
        </w:rPr>
      </w:pPr>
      <w:r w:rsidRPr="004C62DB">
        <w:rPr>
          <w:rFonts w:cstheme="minorHAnsi"/>
          <w:b/>
          <w:bCs/>
        </w:rPr>
        <w:t xml:space="preserve">Donor </w:t>
      </w:r>
      <w:r>
        <w:rPr>
          <w:rFonts w:cstheme="minorHAnsi"/>
          <w:b/>
          <w:bCs/>
        </w:rPr>
        <w:t xml:space="preserve">Relations and </w:t>
      </w:r>
      <w:r w:rsidRPr="004C62DB">
        <w:rPr>
          <w:rFonts w:cstheme="minorHAnsi"/>
          <w:b/>
          <w:bCs/>
        </w:rPr>
        <w:t>Stewardship</w:t>
      </w:r>
    </w:p>
    <w:p w14:paraId="7AF58E39" w14:textId="77777777" w:rsidR="008F38DC" w:rsidRDefault="008F38DC" w:rsidP="008F38DC">
      <w:pPr>
        <w:ind w:firstLine="360"/>
        <w:rPr>
          <w:i/>
          <w:iCs/>
        </w:rPr>
      </w:pPr>
      <w:r w:rsidRPr="000F2754">
        <w:rPr>
          <w:i/>
          <w:iCs/>
        </w:rPr>
        <w:t>Major Gifts Program</w:t>
      </w:r>
    </w:p>
    <w:p w14:paraId="6EFDA6AC" w14:textId="77777777" w:rsidR="008F38DC" w:rsidRPr="000F2754" w:rsidRDefault="008F38DC" w:rsidP="008F38DC">
      <w:pPr>
        <w:ind w:firstLine="360"/>
        <w:rPr>
          <w:i/>
          <w:iCs/>
        </w:rPr>
      </w:pPr>
    </w:p>
    <w:p w14:paraId="395E0DF4" w14:textId="77777777" w:rsidR="008F38DC" w:rsidRPr="000F2754" w:rsidRDefault="008F38DC" w:rsidP="008F38DC">
      <w:pPr>
        <w:pStyle w:val="ListParagraph"/>
        <w:widowControl/>
        <w:numPr>
          <w:ilvl w:val="0"/>
          <w:numId w:val="21"/>
        </w:numPr>
        <w:autoSpaceDE/>
        <w:autoSpaceDN/>
        <w:spacing w:after="160" w:line="259" w:lineRule="auto"/>
        <w:contextualSpacing/>
      </w:pPr>
      <w:r w:rsidRPr="000F2754">
        <w:rPr>
          <w:lang w:eastAsia="en-CA"/>
        </w:rPr>
        <w:t xml:space="preserve">Develop and manage </w:t>
      </w:r>
      <w:r>
        <w:rPr>
          <w:lang w:eastAsia="en-CA"/>
        </w:rPr>
        <w:t xml:space="preserve">our </w:t>
      </w:r>
      <w:r w:rsidRPr="000F2754">
        <w:rPr>
          <w:lang w:eastAsia="en-CA"/>
        </w:rPr>
        <w:t>major gifts program, identifying and cultivating relationships with key donors.</w:t>
      </w:r>
    </w:p>
    <w:p w14:paraId="684A1D2F" w14:textId="77777777" w:rsidR="008F38DC" w:rsidRPr="000F2754" w:rsidRDefault="008F38DC" w:rsidP="008F38DC">
      <w:pPr>
        <w:pStyle w:val="ListParagraph"/>
        <w:widowControl/>
        <w:numPr>
          <w:ilvl w:val="0"/>
          <w:numId w:val="21"/>
        </w:numPr>
        <w:autoSpaceDE/>
        <w:autoSpaceDN/>
        <w:spacing w:after="160" w:line="259" w:lineRule="auto"/>
        <w:contextualSpacing/>
      </w:pPr>
      <w:r w:rsidRPr="000F2754">
        <w:rPr>
          <w:lang w:eastAsia="en-CA"/>
        </w:rPr>
        <w:t>Create personalized engagement plans for major donors, including tailored asks, recognition opportunities, and stewardship activities.</w:t>
      </w:r>
    </w:p>
    <w:p w14:paraId="7E4E8237" w14:textId="77777777" w:rsidR="008F38DC" w:rsidRPr="000F2754" w:rsidRDefault="008F38DC" w:rsidP="008F38DC">
      <w:pPr>
        <w:pStyle w:val="ListParagraph"/>
        <w:widowControl/>
        <w:numPr>
          <w:ilvl w:val="0"/>
          <w:numId w:val="21"/>
        </w:numPr>
        <w:autoSpaceDE/>
        <w:autoSpaceDN/>
        <w:spacing w:after="160" w:line="259" w:lineRule="auto"/>
        <w:contextualSpacing/>
      </w:pPr>
      <w:r w:rsidRPr="000F2754">
        <w:rPr>
          <w:lang w:eastAsia="en-CA"/>
        </w:rPr>
        <w:t>Work closely with the Executive Director and Board members to involve them in major donor cultivation and solicitation efforts.</w:t>
      </w:r>
    </w:p>
    <w:p w14:paraId="54479CB8" w14:textId="77777777" w:rsidR="008F38DC" w:rsidRDefault="008F38DC" w:rsidP="008F38DC">
      <w:pPr>
        <w:spacing w:before="100" w:beforeAutospacing="1" w:after="100" w:afterAutospacing="1"/>
        <w:ind w:left="360"/>
        <w:rPr>
          <w:rFonts w:cstheme="minorHAnsi"/>
          <w:i/>
          <w:iCs/>
        </w:rPr>
      </w:pPr>
    </w:p>
    <w:p w14:paraId="24E678A2" w14:textId="69DCBCE5" w:rsidR="008F38DC" w:rsidRPr="00A03B24" w:rsidRDefault="008F38DC" w:rsidP="008F38DC">
      <w:pPr>
        <w:spacing w:before="100" w:beforeAutospacing="1" w:after="100" w:afterAutospacing="1"/>
        <w:ind w:left="360"/>
        <w:rPr>
          <w:rFonts w:eastAsia="Times New Roman" w:cstheme="minorHAnsi"/>
          <w:i/>
          <w:iCs/>
          <w:lang w:eastAsia="en-CA"/>
        </w:rPr>
      </w:pPr>
      <w:r w:rsidRPr="00A03B24">
        <w:rPr>
          <w:rFonts w:cstheme="minorHAnsi"/>
          <w:i/>
          <w:iCs/>
        </w:rPr>
        <w:lastRenderedPageBreak/>
        <w:t xml:space="preserve">Corporate </w:t>
      </w:r>
      <w:r>
        <w:rPr>
          <w:rFonts w:cstheme="minorHAnsi"/>
          <w:i/>
          <w:iCs/>
        </w:rPr>
        <w:t>Giving</w:t>
      </w:r>
      <w:r w:rsidRPr="00A03B24">
        <w:rPr>
          <w:rFonts w:cstheme="minorHAnsi"/>
          <w:i/>
          <w:iCs/>
        </w:rPr>
        <w:t xml:space="preserve"> </w:t>
      </w:r>
    </w:p>
    <w:p w14:paraId="38AEB40C" w14:textId="77777777" w:rsidR="008F38DC" w:rsidRPr="00A03B24" w:rsidRDefault="008F38DC" w:rsidP="008F38DC">
      <w:pPr>
        <w:pStyle w:val="ListParagraph"/>
        <w:widowControl/>
        <w:numPr>
          <w:ilvl w:val="0"/>
          <w:numId w:val="14"/>
        </w:numPr>
        <w:autoSpaceDE/>
        <w:autoSpaceDN/>
        <w:spacing w:after="160" w:line="259" w:lineRule="auto"/>
        <w:contextualSpacing/>
        <w:rPr>
          <w:rFonts w:cstheme="minorHAnsi"/>
        </w:rPr>
      </w:pPr>
      <w:r w:rsidRPr="00A03B24">
        <w:rPr>
          <w:rFonts w:cstheme="minorHAnsi"/>
        </w:rPr>
        <w:t xml:space="preserve">Identify and cultivate relationships with corporate partners, securing financial support through sponsorships, grants, and employee giving programs. </w:t>
      </w:r>
    </w:p>
    <w:p w14:paraId="213DF7FE" w14:textId="77777777" w:rsidR="008F38DC" w:rsidRDefault="008F38DC" w:rsidP="008F38DC">
      <w:pPr>
        <w:pStyle w:val="ListParagraph"/>
        <w:widowControl/>
        <w:numPr>
          <w:ilvl w:val="0"/>
          <w:numId w:val="14"/>
        </w:numPr>
        <w:autoSpaceDE/>
        <w:autoSpaceDN/>
        <w:spacing w:after="160" w:line="259" w:lineRule="auto"/>
        <w:contextualSpacing/>
        <w:rPr>
          <w:rFonts w:cstheme="minorHAnsi"/>
        </w:rPr>
      </w:pPr>
      <w:r w:rsidRPr="00A03B24">
        <w:rPr>
          <w:rFonts w:cstheme="minorHAnsi"/>
        </w:rPr>
        <w:t>Develop customized proposals and presentations to engage corporate partners, highlighting the impact of their support</w:t>
      </w:r>
      <w:r w:rsidRPr="00DA1448">
        <w:rPr>
          <w:rFonts w:cstheme="minorHAnsi"/>
        </w:rPr>
        <w:t>.</w:t>
      </w:r>
    </w:p>
    <w:p w14:paraId="615F97A0" w14:textId="77777777" w:rsidR="008F38DC" w:rsidRPr="00A03B24" w:rsidRDefault="008F38DC" w:rsidP="008F38DC">
      <w:pPr>
        <w:spacing w:before="100" w:beforeAutospacing="1" w:after="100" w:afterAutospacing="1"/>
        <w:ind w:firstLine="360"/>
        <w:rPr>
          <w:rFonts w:cstheme="minorHAnsi"/>
          <w:i/>
          <w:iCs/>
        </w:rPr>
      </w:pPr>
      <w:r w:rsidRPr="00A03B24">
        <w:rPr>
          <w:rFonts w:cstheme="minorHAnsi"/>
          <w:i/>
          <w:iCs/>
        </w:rPr>
        <w:t>Donor Stewardship</w:t>
      </w:r>
    </w:p>
    <w:p w14:paraId="2B48B27D" w14:textId="77777777" w:rsidR="008F38DC" w:rsidRPr="004C62DB" w:rsidRDefault="008F38DC" w:rsidP="008F38DC">
      <w:pPr>
        <w:widowControl/>
        <w:numPr>
          <w:ilvl w:val="0"/>
          <w:numId w:val="18"/>
        </w:numPr>
        <w:autoSpaceDE/>
        <w:autoSpaceDN/>
        <w:spacing w:before="100" w:beforeAutospacing="1" w:after="100" w:afterAutospacing="1"/>
        <w:rPr>
          <w:rFonts w:cstheme="minorHAnsi"/>
        </w:rPr>
      </w:pPr>
      <w:r w:rsidRPr="004C62DB">
        <w:rPr>
          <w:rFonts w:cstheme="minorHAnsi"/>
        </w:rPr>
        <w:t>Cultivate and maintain relationships with individual donors, corporate sponsors, foundations, and other key stakeholders.</w:t>
      </w:r>
    </w:p>
    <w:p w14:paraId="1EF42554" w14:textId="77777777" w:rsidR="008F38DC" w:rsidRPr="005E505D" w:rsidRDefault="008F38DC" w:rsidP="008F38DC">
      <w:pPr>
        <w:widowControl/>
        <w:numPr>
          <w:ilvl w:val="0"/>
          <w:numId w:val="18"/>
        </w:numPr>
        <w:autoSpaceDE/>
        <w:autoSpaceDN/>
        <w:spacing w:before="100" w:beforeAutospacing="1" w:after="100" w:afterAutospacing="1"/>
        <w:rPr>
          <w:rFonts w:cstheme="minorHAnsi"/>
        </w:rPr>
      </w:pPr>
      <w:r w:rsidRPr="004C62DB">
        <w:rPr>
          <w:rFonts w:cstheme="minorHAnsi"/>
        </w:rPr>
        <w:t>Develop and execute donor stewardship plans, ensuring a high level of engagement and retention.</w:t>
      </w:r>
      <w:r w:rsidRPr="005E505D">
        <w:rPr>
          <w:rFonts w:cstheme="minorHAnsi"/>
        </w:rPr>
        <w:t xml:space="preserve"> </w:t>
      </w:r>
    </w:p>
    <w:p w14:paraId="1748B8AC" w14:textId="77777777" w:rsidR="008F38DC" w:rsidRPr="0073678A" w:rsidRDefault="008F38DC" w:rsidP="008F38DC">
      <w:pPr>
        <w:widowControl/>
        <w:numPr>
          <w:ilvl w:val="0"/>
          <w:numId w:val="18"/>
        </w:numPr>
        <w:autoSpaceDE/>
        <w:autoSpaceDN/>
        <w:spacing w:before="100" w:beforeAutospacing="1" w:after="100" w:afterAutospacing="1"/>
        <w:rPr>
          <w:rFonts w:cstheme="minorHAnsi"/>
        </w:rPr>
      </w:pPr>
      <w:r w:rsidRPr="005E505D">
        <w:rPr>
          <w:rFonts w:cstheme="minorHAnsi"/>
        </w:rPr>
        <w:t>Develop strategies to cultivate new donors</w:t>
      </w:r>
      <w:r>
        <w:rPr>
          <w:rFonts w:cstheme="minorHAnsi"/>
        </w:rPr>
        <w:t xml:space="preserve"> and build our monthly donor program</w:t>
      </w:r>
      <w:r w:rsidRPr="005E505D">
        <w:rPr>
          <w:rFonts w:cstheme="minorHAnsi"/>
        </w:rPr>
        <w:t>.</w:t>
      </w:r>
    </w:p>
    <w:p w14:paraId="5BE157F4" w14:textId="77777777" w:rsidR="008F38DC" w:rsidRPr="0073678A" w:rsidRDefault="008F38DC" w:rsidP="008F38DC">
      <w:pPr>
        <w:widowControl/>
        <w:numPr>
          <w:ilvl w:val="0"/>
          <w:numId w:val="18"/>
        </w:numPr>
        <w:autoSpaceDE/>
        <w:autoSpaceDN/>
        <w:spacing w:before="100" w:beforeAutospacing="1" w:after="100" w:afterAutospacing="1"/>
        <w:rPr>
          <w:rFonts w:cstheme="minorHAnsi"/>
        </w:rPr>
      </w:pPr>
      <w:r>
        <w:rPr>
          <w:rFonts w:cstheme="minorHAnsi"/>
        </w:rPr>
        <w:t xml:space="preserve">Oversee our Donor Management System (DMS). </w:t>
      </w:r>
    </w:p>
    <w:p w14:paraId="6EF811B1" w14:textId="77777777" w:rsidR="008F38DC" w:rsidRDefault="008F38DC" w:rsidP="008F38DC">
      <w:pPr>
        <w:widowControl/>
        <w:numPr>
          <w:ilvl w:val="0"/>
          <w:numId w:val="18"/>
        </w:numPr>
        <w:autoSpaceDE/>
        <w:autoSpaceDN/>
        <w:spacing w:before="100" w:beforeAutospacing="1" w:after="100" w:afterAutospacing="1"/>
        <w:rPr>
          <w:rFonts w:cstheme="minorHAnsi"/>
        </w:rPr>
      </w:pPr>
      <w:r>
        <w:rPr>
          <w:rFonts w:cstheme="minorHAnsi"/>
        </w:rPr>
        <w:t>Collaborate with the Office Administrator to:</w:t>
      </w:r>
    </w:p>
    <w:p w14:paraId="3DCB9C47" w14:textId="77777777" w:rsidR="008F38DC" w:rsidRPr="00A65CDE" w:rsidRDefault="008F38DC" w:rsidP="008F38DC">
      <w:pPr>
        <w:widowControl/>
        <w:numPr>
          <w:ilvl w:val="1"/>
          <w:numId w:val="18"/>
        </w:numPr>
        <w:autoSpaceDE/>
        <w:autoSpaceDN/>
        <w:spacing w:before="100" w:beforeAutospacing="1" w:after="100" w:afterAutospacing="1"/>
        <w:rPr>
          <w:rFonts w:cstheme="minorHAnsi"/>
        </w:rPr>
      </w:pPr>
      <w:r w:rsidRPr="00A65CDE">
        <w:rPr>
          <w:rFonts w:cstheme="minorHAnsi"/>
        </w:rPr>
        <w:t xml:space="preserve">Ensure accurate and up-to-date </w:t>
      </w:r>
      <w:r>
        <w:rPr>
          <w:rFonts w:cstheme="minorHAnsi"/>
        </w:rPr>
        <w:t xml:space="preserve">DMS </w:t>
      </w:r>
      <w:r w:rsidRPr="00A65CDE">
        <w:rPr>
          <w:rFonts w:cstheme="minorHAnsi"/>
        </w:rPr>
        <w:t>records, timely acknowledgment of gifts to donors,</w:t>
      </w:r>
      <w:r>
        <w:rPr>
          <w:rFonts w:cstheme="minorHAnsi"/>
        </w:rPr>
        <w:t xml:space="preserve"> </w:t>
      </w:r>
      <w:r w:rsidRPr="00A65CDE">
        <w:rPr>
          <w:rFonts w:cstheme="minorHAnsi"/>
        </w:rPr>
        <w:t xml:space="preserve">thank you notes and receipts are sent. </w:t>
      </w:r>
    </w:p>
    <w:p w14:paraId="473715B3" w14:textId="77777777" w:rsidR="008F38DC" w:rsidRPr="00A03B24" w:rsidRDefault="008F38DC" w:rsidP="008F38DC">
      <w:pPr>
        <w:widowControl/>
        <w:numPr>
          <w:ilvl w:val="1"/>
          <w:numId w:val="18"/>
        </w:numPr>
        <w:autoSpaceDE/>
        <w:autoSpaceDN/>
        <w:spacing w:before="100" w:beforeAutospacing="1" w:after="100" w:afterAutospacing="1"/>
        <w:rPr>
          <w:rFonts w:cstheme="minorHAnsi"/>
          <w:b/>
          <w:bCs/>
        </w:rPr>
      </w:pPr>
      <w:r w:rsidRPr="0073678A">
        <w:rPr>
          <w:rFonts w:cstheme="minorHAnsi"/>
        </w:rPr>
        <w:t>Ensure accurate and confidential management of donor and fundraising data.</w:t>
      </w:r>
    </w:p>
    <w:p w14:paraId="27485FED" w14:textId="77777777" w:rsidR="008F38DC" w:rsidRPr="005E505D" w:rsidRDefault="008F38DC" w:rsidP="008F38DC">
      <w:pPr>
        <w:spacing w:before="100" w:beforeAutospacing="1" w:after="100" w:afterAutospacing="1"/>
        <w:rPr>
          <w:rFonts w:cstheme="minorHAnsi"/>
          <w:b/>
          <w:bCs/>
        </w:rPr>
      </w:pPr>
      <w:r w:rsidRPr="005E505D">
        <w:rPr>
          <w:rFonts w:cstheme="minorHAnsi"/>
          <w:b/>
          <w:bCs/>
        </w:rPr>
        <w:t>Events and Third-Party Fundraising</w:t>
      </w:r>
    </w:p>
    <w:p w14:paraId="1E94D028" w14:textId="77777777" w:rsidR="008F38DC" w:rsidRPr="005E505D" w:rsidRDefault="008F38DC" w:rsidP="008F38DC">
      <w:pPr>
        <w:pStyle w:val="ListParagraph"/>
        <w:widowControl/>
        <w:numPr>
          <w:ilvl w:val="0"/>
          <w:numId w:val="17"/>
        </w:numPr>
        <w:autoSpaceDE/>
        <w:autoSpaceDN/>
        <w:spacing w:after="160" w:line="259" w:lineRule="auto"/>
        <w:contextualSpacing/>
        <w:rPr>
          <w:rFonts w:cstheme="minorHAnsi"/>
        </w:rPr>
      </w:pPr>
      <w:r w:rsidRPr="005E505D">
        <w:rPr>
          <w:rFonts w:cstheme="minorHAnsi"/>
        </w:rPr>
        <w:t>Coordinate</w:t>
      </w:r>
      <w:r>
        <w:rPr>
          <w:rFonts w:cstheme="minorHAnsi"/>
        </w:rPr>
        <w:t xml:space="preserve">, </w:t>
      </w:r>
      <w:r w:rsidRPr="005E505D">
        <w:rPr>
          <w:rFonts w:cstheme="minorHAnsi"/>
        </w:rPr>
        <w:t xml:space="preserve">lead </w:t>
      </w:r>
      <w:r>
        <w:rPr>
          <w:rFonts w:cstheme="minorHAnsi"/>
        </w:rPr>
        <w:t xml:space="preserve">and evaluate </w:t>
      </w:r>
      <w:r w:rsidRPr="005E505D">
        <w:rPr>
          <w:rFonts w:cstheme="minorHAnsi"/>
        </w:rPr>
        <w:t xml:space="preserve">fundraising events, including our annual gala, peer-to-peer fundraisers, </w:t>
      </w:r>
      <w:r>
        <w:rPr>
          <w:rFonts w:cstheme="minorHAnsi"/>
        </w:rPr>
        <w:t xml:space="preserve">smaller community-based events, </w:t>
      </w:r>
      <w:r w:rsidRPr="005E505D">
        <w:rPr>
          <w:rFonts w:cstheme="minorHAnsi"/>
        </w:rPr>
        <w:t>and annual giving campaigns.</w:t>
      </w:r>
    </w:p>
    <w:p w14:paraId="4E0245D4" w14:textId="77777777" w:rsidR="008F38DC" w:rsidRPr="005E505D" w:rsidRDefault="008F38DC" w:rsidP="008F38DC">
      <w:pPr>
        <w:pStyle w:val="ListParagraph"/>
        <w:widowControl/>
        <w:numPr>
          <w:ilvl w:val="0"/>
          <w:numId w:val="17"/>
        </w:numPr>
        <w:autoSpaceDE/>
        <w:autoSpaceDN/>
        <w:spacing w:after="160" w:line="259" w:lineRule="auto"/>
        <w:contextualSpacing/>
        <w:rPr>
          <w:rFonts w:cstheme="minorHAnsi"/>
        </w:rPr>
      </w:pPr>
      <w:r>
        <w:rPr>
          <w:rFonts w:cstheme="minorHAnsi"/>
        </w:rPr>
        <w:t>Develop themes and s</w:t>
      </w:r>
      <w:r w:rsidRPr="005E505D">
        <w:rPr>
          <w:rFonts w:cstheme="minorHAnsi"/>
        </w:rPr>
        <w:t>olicit sponsorships</w:t>
      </w:r>
      <w:r>
        <w:rPr>
          <w:rFonts w:cstheme="minorHAnsi"/>
        </w:rPr>
        <w:t>/</w:t>
      </w:r>
      <w:r w:rsidRPr="005E505D">
        <w:rPr>
          <w:rFonts w:cstheme="minorHAnsi"/>
        </w:rPr>
        <w:t>auction items to support our fundraising initiatives.</w:t>
      </w:r>
    </w:p>
    <w:p w14:paraId="483DB1CD" w14:textId="77777777" w:rsidR="008F38DC" w:rsidRPr="005E505D" w:rsidRDefault="008F38DC" w:rsidP="008F38DC">
      <w:pPr>
        <w:pStyle w:val="ListParagraph"/>
        <w:widowControl/>
        <w:numPr>
          <w:ilvl w:val="0"/>
          <w:numId w:val="17"/>
        </w:numPr>
        <w:autoSpaceDE/>
        <w:autoSpaceDN/>
        <w:spacing w:after="160" w:line="259" w:lineRule="auto"/>
        <w:contextualSpacing/>
        <w:rPr>
          <w:rFonts w:cstheme="minorHAnsi"/>
        </w:rPr>
      </w:pPr>
      <w:r w:rsidRPr="005E505D">
        <w:rPr>
          <w:rFonts w:cstheme="minorHAnsi"/>
        </w:rPr>
        <w:t>Strategize and oversee third-party fundraising initiatives, providing guidance and resources for successful event planning and execution.</w:t>
      </w:r>
    </w:p>
    <w:p w14:paraId="01DAF2DF" w14:textId="77777777" w:rsidR="008F38DC" w:rsidRDefault="008F38DC" w:rsidP="008F38DC">
      <w:pPr>
        <w:pStyle w:val="ListParagraph"/>
        <w:widowControl/>
        <w:numPr>
          <w:ilvl w:val="0"/>
          <w:numId w:val="17"/>
        </w:numPr>
        <w:autoSpaceDE/>
        <w:autoSpaceDN/>
        <w:spacing w:after="160" w:line="259" w:lineRule="auto"/>
        <w:contextualSpacing/>
        <w:rPr>
          <w:rFonts w:cstheme="minorHAnsi"/>
        </w:rPr>
      </w:pPr>
      <w:bookmarkStart w:id="0" w:name="_Hlk176351020"/>
      <w:r w:rsidRPr="005E505D">
        <w:rPr>
          <w:rFonts w:cstheme="minorHAnsi"/>
        </w:rPr>
        <w:t xml:space="preserve">Coordinate in-kind donations, managing logistics, recording donor information in </w:t>
      </w:r>
      <w:r>
        <w:rPr>
          <w:rFonts w:cstheme="minorHAnsi"/>
        </w:rPr>
        <w:t xml:space="preserve">our </w:t>
      </w:r>
      <w:r w:rsidRPr="005E505D">
        <w:rPr>
          <w:rFonts w:cstheme="minorHAnsi"/>
        </w:rPr>
        <w:t xml:space="preserve">DMS, and following up with appropriate stewardship, enlisting </w:t>
      </w:r>
      <w:r>
        <w:rPr>
          <w:rFonts w:cstheme="minorHAnsi"/>
        </w:rPr>
        <w:t>support</w:t>
      </w:r>
      <w:r w:rsidRPr="005E505D">
        <w:rPr>
          <w:rFonts w:cstheme="minorHAnsi"/>
        </w:rPr>
        <w:t xml:space="preserve"> from the Office Administrator as needed.</w:t>
      </w:r>
      <w:bookmarkEnd w:id="0"/>
    </w:p>
    <w:p w14:paraId="47A40FFB" w14:textId="77777777" w:rsidR="008F38DC" w:rsidRPr="000F2754" w:rsidRDefault="008F38DC" w:rsidP="008F38DC">
      <w:pPr>
        <w:rPr>
          <w:rFonts w:cstheme="minorHAnsi"/>
        </w:rPr>
      </w:pPr>
      <w:r w:rsidRPr="000F2754">
        <w:rPr>
          <w:rFonts w:cstheme="minorHAnsi"/>
          <w:b/>
          <w:bCs/>
        </w:rPr>
        <w:t xml:space="preserve">Leadership </w:t>
      </w:r>
    </w:p>
    <w:p w14:paraId="7C05E826" w14:textId="77777777" w:rsidR="008F38DC" w:rsidRDefault="008F38DC" w:rsidP="008F38DC">
      <w:pPr>
        <w:pStyle w:val="ListParagraph"/>
        <w:widowControl/>
        <w:numPr>
          <w:ilvl w:val="0"/>
          <w:numId w:val="20"/>
        </w:numPr>
        <w:autoSpaceDE/>
        <w:autoSpaceDN/>
        <w:spacing w:after="160" w:line="259" w:lineRule="auto"/>
        <w:contextualSpacing/>
        <w:rPr>
          <w:rFonts w:cstheme="minorHAnsi"/>
        </w:rPr>
      </w:pPr>
      <w:r w:rsidRPr="00DA1448">
        <w:rPr>
          <w:rFonts w:cstheme="minorHAnsi"/>
        </w:rPr>
        <w:t xml:space="preserve">Act as a spokesperson for </w:t>
      </w:r>
      <w:r>
        <w:rPr>
          <w:rFonts w:cstheme="minorHAnsi"/>
        </w:rPr>
        <w:t>our</w:t>
      </w:r>
      <w:r w:rsidRPr="00DA1448">
        <w:rPr>
          <w:rFonts w:cstheme="minorHAnsi"/>
        </w:rPr>
        <w:t xml:space="preserve"> fundraising efforts, representing </w:t>
      </w:r>
      <w:r>
        <w:rPr>
          <w:rFonts w:cstheme="minorHAnsi"/>
        </w:rPr>
        <w:t xml:space="preserve">SASC </w:t>
      </w:r>
      <w:r w:rsidRPr="00DA1448">
        <w:rPr>
          <w:rFonts w:cstheme="minorHAnsi"/>
        </w:rPr>
        <w:t xml:space="preserve">at </w:t>
      </w:r>
      <w:r>
        <w:rPr>
          <w:rFonts w:cstheme="minorHAnsi"/>
        </w:rPr>
        <w:t>c</w:t>
      </w:r>
      <w:r w:rsidRPr="00DA1448">
        <w:rPr>
          <w:rFonts w:cstheme="minorHAnsi"/>
        </w:rPr>
        <w:t>ommunity events, networking opportunities, and in media engagements.</w:t>
      </w:r>
    </w:p>
    <w:p w14:paraId="09A7F417" w14:textId="77777777" w:rsidR="008F38DC" w:rsidRDefault="008F38DC" w:rsidP="008F38DC">
      <w:pPr>
        <w:pStyle w:val="ListParagraph"/>
        <w:widowControl/>
        <w:numPr>
          <w:ilvl w:val="0"/>
          <w:numId w:val="20"/>
        </w:numPr>
        <w:autoSpaceDE/>
        <w:autoSpaceDN/>
        <w:spacing w:beforeAutospacing="1" w:after="160" w:afterAutospacing="1"/>
        <w:contextualSpacing/>
        <w:rPr>
          <w:rFonts w:cstheme="minorHAnsi"/>
        </w:rPr>
      </w:pPr>
      <w:r w:rsidRPr="005E505D">
        <w:rPr>
          <w:rFonts w:cstheme="minorHAnsi"/>
        </w:rPr>
        <w:t>Understand our mission and effectively communicate it to externa</w:t>
      </w:r>
      <w:r>
        <w:rPr>
          <w:rFonts w:cstheme="minorHAnsi"/>
        </w:rPr>
        <w:t>l stakeholders.</w:t>
      </w:r>
    </w:p>
    <w:p w14:paraId="0B4BDA9E" w14:textId="77777777" w:rsidR="008F38DC" w:rsidRPr="00A7120C" w:rsidRDefault="008F38DC" w:rsidP="008F38DC">
      <w:pPr>
        <w:pStyle w:val="ListParagraph"/>
        <w:widowControl/>
        <w:numPr>
          <w:ilvl w:val="0"/>
          <w:numId w:val="20"/>
        </w:numPr>
        <w:autoSpaceDE/>
        <w:autoSpaceDN/>
        <w:spacing w:beforeAutospacing="1" w:after="160" w:afterAutospacing="1"/>
        <w:contextualSpacing/>
        <w:rPr>
          <w:rFonts w:cstheme="minorHAnsi"/>
        </w:rPr>
      </w:pPr>
      <w:r w:rsidRPr="005E505D">
        <w:rPr>
          <w:rFonts w:cstheme="minorHAnsi"/>
        </w:rPr>
        <w:t>Foster an understanding of philanthropy within SASC, promoting a culture of giving.</w:t>
      </w:r>
    </w:p>
    <w:p w14:paraId="780EA514" w14:textId="77777777" w:rsidR="008F38DC" w:rsidRPr="005E505D" w:rsidRDefault="008F38DC" w:rsidP="008F38DC">
      <w:pPr>
        <w:pStyle w:val="ListParagraph"/>
        <w:widowControl/>
        <w:numPr>
          <w:ilvl w:val="0"/>
          <w:numId w:val="18"/>
        </w:numPr>
        <w:autoSpaceDE/>
        <w:autoSpaceDN/>
        <w:spacing w:after="160" w:line="259" w:lineRule="auto"/>
        <w:contextualSpacing/>
        <w:rPr>
          <w:rFonts w:cstheme="minorHAnsi"/>
        </w:rPr>
      </w:pPr>
      <w:r w:rsidRPr="005E505D">
        <w:rPr>
          <w:rFonts w:cstheme="minorHAnsi"/>
        </w:rPr>
        <w:t>Act as Chair of the Fundraising Committee, engaging with staff and volunteers to foster a high-performing team environment.</w:t>
      </w:r>
    </w:p>
    <w:p w14:paraId="64DFED9E" w14:textId="77777777" w:rsidR="008F38DC" w:rsidRDefault="008F38DC" w:rsidP="008F38DC">
      <w:pPr>
        <w:pStyle w:val="ListParagraph"/>
        <w:widowControl/>
        <w:numPr>
          <w:ilvl w:val="0"/>
          <w:numId w:val="18"/>
        </w:numPr>
        <w:autoSpaceDE/>
        <w:autoSpaceDN/>
        <w:spacing w:after="160" w:line="259" w:lineRule="auto"/>
        <w:contextualSpacing/>
        <w:rPr>
          <w:rFonts w:cstheme="minorHAnsi"/>
        </w:rPr>
      </w:pPr>
      <w:r w:rsidRPr="005E505D">
        <w:rPr>
          <w:rFonts w:cstheme="minorHAnsi"/>
        </w:rPr>
        <w:t>Draft fundraising policies and procedures as needed.</w:t>
      </w:r>
    </w:p>
    <w:p w14:paraId="7DABC240" w14:textId="77777777" w:rsidR="008F38DC" w:rsidRPr="000F2754" w:rsidRDefault="008F38DC" w:rsidP="008F38DC">
      <w:pPr>
        <w:rPr>
          <w:rFonts w:cstheme="minorHAnsi"/>
        </w:rPr>
      </w:pPr>
      <w:r w:rsidRPr="000F2754">
        <w:rPr>
          <w:rFonts w:cstheme="minorHAnsi"/>
          <w:b/>
          <w:bCs/>
        </w:rPr>
        <w:t>Communications</w:t>
      </w:r>
    </w:p>
    <w:p w14:paraId="41481B1E" w14:textId="77777777" w:rsidR="008F38DC" w:rsidRPr="00E8566F" w:rsidRDefault="008F38DC" w:rsidP="008F38DC">
      <w:pPr>
        <w:pStyle w:val="ListParagraph"/>
        <w:widowControl/>
        <w:numPr>
          <w:ilvl w:val="0"/>
          <w:numId w:val="19"/>
        </w:numPr>
        <w:autoSpaceDE/>
        <w:autoSpaceDN/>
        <w:spacing w:after="160" w:line="259" w:lineRule="auto"/>
        <w:contextualSpacing/>
        <w:rPr>
          <w:rFonts w:cstheme="minorHAnsi"/>
        </w:rPr>
      </w:pPr>
      <w:r w:rsidRPr="00E8566F">
        <w:rPr>
          <w:rFonts w:cstheme="minorHAnsi"/>
        </w:rPr>
        <w:t>Ensure donor, sponsor, and funder recognitions in accordance with requirements.</w:t>
      </w:r>
    </w:p>
    <w:p w14:paraId="06453022" w14:textId="77777777" w:rsidR="008F38DC" w:rsidRPr="00E8566F" w:rsidRDefault="008F38DC" w:rsidP="008F38DC">
      <w:pPr>
        <w:pStyle w:val="ListParagraph"/>
        <w:widowControl/>
        <w:numPr>
          <w:ilvl w:val="0"/>
          <w:numId w:val="14"/>
        </w:numPr>
        <w:autoSpaceDE/>
        <w:autoSpaceDN/>
        <w:spacing w:after="160" w:line="259" w:lineRule="auto"/>
        <w:contextualSpacing/>
        <w:rPr>
          <w:rFonts w:cstheme="minorHAnsi"/>
        </w:rPr>
      </w:pPr>
      <w:r w:rsidRPr="00E8566F">
        <w:rPr>
          <w:rFonts w:cstheme="minorHAnsi"/>
        </w:rPr>
        <w:t>Establish and implement fundraising policies and procedures as needed.</w:t>
      </w:r>
    </w:p>
    <w:p w14:paraId="275440D9" w14:textId="77777777" w:rsidR="008F38DC" w:rsidRPr="00E8566F" w:rsidRDefault="008F38DC" w:rsidP="008F38DC">
      <w:pPr>
        <w:pStyle w:val="ListParagraph"/>
        <w:widowControl/>
        <w:numPr>
          <w:ilvl w:val="0"/>
          <w:numId w:val="14"/>
        </w:numPr>
        <w:autoSpaceDE/>
        <w:autoSpaceDN/>
        <w:spacing w:after="160" w:line="259" w:lineRule="auto"/>
        <w:contextualSpacing/>
        <w:rPr>
          <w:rFonts w:cstheme="minorHAnsi"/>
        </w:rPr>
      </w:pPr>
      <w:r w:rsidRPr="00E8566F">
        <w:rPr>
          <w:rFonts w:cstheme="minorHAnsi"/>
        </w:rPr>
        <w:t xml:space="preserve">Cross train on </w:t>
      </w:r>
      <w:r>
        <w:rPr>
          <w:rFonts w:cstheme="minorHAnsi"/>
        </w:rPr>
        <w:t>basic</w:t>
      </w:r>
      <w:r w:rsidRPr="00E8566F">
        <w:rPr>
          <w:rFonts w:cstheme="minorHAnsi"/>
        </w:rPr>
        <w:t xml:space="preserve"> elements of the </w:t>
      </w:r>
      <w:proofErr w:type="gramStart"/>
      <w:r w:rsidRPr="00E8566F">
        <w:rPr>
          <w:rFonts w:cstheme="minorHAnsi"/>
        </w:rPr>
        <w:t>Communications</w:t>
      </w:r>
      <w:proofErr w:type="gramEnd"/>
      <w:r w:rsidRPr="00E8566F">
        <w:rPr>
          <w:rFonts w:cstheme="minorHAnsi"/>
        </w:rPr>
        <w:t xml:space="preserve"> Coordinator position to ensure the continuity of our services. </w:t>
      </w:r>
    </w:p>
    <w:p w14:paraId="66489D05" w14:textId="77777777" w:rsidR="008F38DC" w:rsidRPr="00E8566F" w:rsidRDefault="008F38DC" w:rsidP="008F38DC">
      <w:pPr>
        <w:pStyle w:val="ListParagraph"/>
        <w:widowControl/>
        <w:numPr>
          <w:ilvl w:val="0"/>
          <w:numId w:val="14"/>
        </w:numPr>
        <w:autoSpaceDE/>
        <w:autoSpaceDN/>
        <w:spacing w:after="160" w:line="259" w:lineRule="auto"/>
        <w:contextualSpacing/>
        <w:rPr>
          <w:rFonts w:cstheme="minorHAnsi"/>
        </w:rPr>
      </w:pPr>
      <w:r w:rsidRPr="00E8566F">
        <w:rPr>
          <w:rFonts w:cstheme="minorHAnsi"/>
        </w:rPr>
        <w:t>Collaborate with the Communications Coordinator to:</w:t>
      </w:r>
    </w:p>
    <w:p w14:paraId="0ABCC101" w14:textId="77777777" w:rsidR="008F38DC" w:rsidRPr="00E8566F" w:rsidRDefault="008F38DC" w:rsidP="008F38DC">
      <w:pPr>
        <w:pStyle w:val="ListParagraph"/>
        <w:widowControl/>
        <w:numPr>
          <w:ilvl w:val="1"/>
          <w:numId w:val="14"/>
        </w:numPr>
        <w:autoSpaceDE/>
        <w:autoSpaceDN/>
        <w:spacing w:after="160" w:line="259" w:lineRule="auto"/>
        <w:contextualSpacing/>
        <w:rPr>
          <w:rFonts w:cstheme="minorHAnsi"/>
        </w:rPr>
      </w:pPr>
      <w:r w:rsidRPr="00E8566F">
        <w:rPr>
          <w:rFonts w:cstheme="minorHAnsi"/>
        </w:rPr>
        <w:t>Create and distribute fundraising communications, including mailouts, newsletters, social media content, press releases, and annual reports.</w:t>
      </w:r>
    </w:p>
    <w:p w14:paraId="06450454" w14:textId="77777777" w:rsidR="008F38DC" w:rsidRPr="00E8566F" w:rsidRDefault="008F38DC" w:rsidP="008F38DC">
      <w:pPr>
        <w:pStyle w:val="ListParagraph"/>
        <w:widowControl/>
        <w:numPr>
          <w:ilvl w:val="1"/>
          <w:numId w:val="14"/>
        </w:numPr>
        <w:autoSpaceDE/>
        <w:autoSpaceDN/>
        <w:spacing w:after="160" w:line="259" w:lineRule="auto"/>
        <w:contextualSpacing/>
        <w:rPr>
          <w:rFonts w:cstheme="minorHAnsi"/>
        </w:rPr>
      </w:pPr>
      <w:r w:rsidRPr="00E8566F">
        <w:rPr>
          <w:rFonts w:cstheme="minorHAnsi"/>
        </w:rPr>
        <w:t>Develop storytelling and communications campaigns strategies to reach donors and potential donors, effectively conveying the impact of donations on our work.</w:t>
      </w:r>
    </w:p>
    <w:p w14:paraId="20C3D080" w14:textId="77777777" w:rsidR="008F38DC" w:rsidRPr="004C62DB" w:rsidRDefault="008F38DC" w:rsidP="008F38DC">
      <w:pPr>
        <w:spacing w:before="100" w:beforeAutospacing="1" w:after="100" w:afterAutospacing="1"/>
        <w:rPr>
          <w:rFonts w:cstheme="minorHAnsi"/>
        </w:rPr>
      </w:pPr>
      <w:r w:rsidRPr="004C62DB">
        <w:rPr>
          <w:rFonts w:cstheme="minorHAnsi"/>
          <w:b/>
          <w:bCs/>
        </w:rPr>
        <w:lastRenderedPageBreak/>
        <w:t>Budgeting and</w:t>
      </w:r>
      <w:r w:rsidRPr="005E505D">
        <w:rPr>
          <w:rFonts w:cstheme="minorHAnsi"/>
          <w:b/>
          <w:bCs/>
        </w:rPr>
        <w:t xml:space="preserve"> Metrics</w:t>
      </w:r>
    </w:p>
    <w:p w14:paraId="13228B01" w14:textId="77777777" w:rsidR="008F38DC" w:rsidRDefault="008F38DC" w:rsidP="008F38DC">
      <w:pPr>
        <w:widowControl/>
        <w:numPr>
          <w:ilvl w:val="0"/>
          <w:numId w:val="18"/>
        </w:numPr>
        <w:autoSpaceDE/>
        <w:autoSpaceDN/>
        <w:spacing w:before="100" w:beforeAutospacing="1" w:after="100" w:afterAutospacing="1"/>
        <w:rPr>
          <w:rFonts w:cstheme="minorHAnsi"/>
        </w:rPr>
      </w:pPr>
      <w:r w:rsidRPr="005E505D">
        <w:rPr>
          <w:rFonts w:cstheme="minorHAnsi"/>
        </w:rPr>
        <w:t>Set, t</w:t>
      </w:r>
      <w:r w:rsidRPr="004C62DB">
        <w:rPr>
          <w:rFonts w:cstheme="minorHAnsi"/>
        </w:rPr>
        <w:t xml:space="preserve">rack and report </w:t>
      </w:r>
      <w:r>
        <w:rPr>
          <w:rFonts w:cstheme="minorHAnsi"/>
        </w:rPr>
        <w:t>regularly on</w:t>
      </w:r>
      <w:r w:rsidRPr="004C62DB">
        <w:rPr>
          <w:rFonts w:cstheme="minorHAnsi"/>
        </w:rPr>
        <w:t xml:space="preserve"> fundraising performance</w:t>
      </w:r>
      <w:r w:rsidRPr="005E505D">
        <w:rPr>
          <w:rFonts w:cstheme="minorHAnsi"/>
        </w:rPr>
        <w:t xml:space="preserve"> and metrics</w:t>
      </w:r>
      <w:r w:rsidRPr="004C62DB">
        <w:rPr>
          <w:rFonts w:cstheme="minorHAnsi"/>
        </w:rPr>
        <w:t>, providing regular updates to the Executive Director</w:t>
      </w:r>
      <w:r w:rsidRPr="005E505D">
        <w:rPr>
          <w:rFonts w:cstheme="minorHAnsi"/>
        </w:rPr>
        <w:t xml:space="preserve"> (and the Board of </w:t>
      </w:r>
      <w:r w:rsidRPr="004C62DB">
        <w:rPr>
          <w:rFonts w:cstheme="minorHAnsi"/>
        </w:rPr>
        <w:t>Directors</w:t>
      </w:r>
      <w:r w:rsidRPr="005E505D">
        <w:rPr>
          <w:rFonts w:cstheme="minorHAnsi"/>
        </w:rPr>
        <w:t xml:space="preserve"> as requested). </w:t>
      </w:r>
    </w:p>
    <w:p w14:paraId="2F3B6A4C" w14:textId="77777777" w:rsidR="008F38DC" w:rsidRPr="00DA1448" w:rsidRDefault="008F38DC" w:rsidP="008F38DC">
      <w:pPr>
        <w:widowControl/>
        <w:numPr>
          <w:ilvl w:val="0"/>
          <w:numId w:val="18"/>
        </w:numPr>
        <w:autoSpaceDE/>
        <w:autoSpaceDN/>
        <w:spacing w:before="100" w:beforeAutospacing="1" w:after="100" w:afterAutospacing="1"/>
        <w:rPr>
          <w:rFonts w:cstheme="minorHAnsi"/>
        </w:rPr>
      </w:pPr>
      <w:r>
        <w:rPr>
          <w:rFonts w:cstheme="minorHAnsi"/>
        </w:rPr>
        <w:t>In collaboration with the Director of Finance and Operations:</w:t>
      </w:r>
    </w:p>
    <w:p w14:paraId="1569C3A6" w14:textId="77777777" w:rsidR="008F38DC" w:rsidRDefault="008F38DC" w:rsidP="008F38DC">
      <w:pPr>
        <w:widowControl/>
        <w:numPr>
          <w:ilvl w:val="1"/>
          <w:numId w:val="18"/>
        </w:numPr>
        <w:autoSpaceDE/>
        <w:autoSpaceDN/>
        <w:spacing w:before="100" w:beforeAutospacing="1" w:after="100" w:afterAutospacing="1"/>
        <w:rPr>
          <w:rFonts w:cstheme="minorHAnsi"/>
        </w:rPr>
      </w:pPr>
      <w:r w:rsidRPr="004C62DB">
        <w:rPr>
          <w:rFonts w:cstheme="minorHAnsi"/>
        </w:rPr>
        <w:t>Develop and manage fundraising budget</w:t>
      </w:r>
      <w:r w:rsidRPr="00465593">
        <w:rPr>
          <w:rFonts w:cstheme="minorHAnsi"/>
        </w:rPr>
        <w:t>s</w:t>
      </w:r>
      <w:r w:rsidRPr="004C62DB">
        <w:rPr>
          <w:rFonts w:cstheme="minorHAnsi"/>
        </w:rPr>
        <w:t>, ensuring efficient use of resources to maximize returns</w:t>
      </w:r>
      <w:r w:rsidRPr="00465593">
        <w:rPr>
          <w:rFonts w:cstheme="minorHAnsi"/>
        </w:rPr>
        <w:t>.</w:t>
      </w:r>
    </w:p>
    <w:p w14:paraId="15836936" w14:textId="77777777" w:rsidR="008F38DC" w:rsidRPr="00465593" w:rsidRDefault="008F38DC" w:rsidP="008F38DC">
      <w:pPr>
        <w:widowControl/>
        <w:numPr>
          <w:ilvl w:val="1"/>
          <w:numId w:val="18"/>
        </w:numPr>
        <w:autoSpaceDE/>
        <w:autoSpaceDN/>
        <w:rPr>
          <w:rFonts w:cstheme="minorHAnsi"/>
        </w:rPr>
      </w:pPr>
      <w:r w:rsidRPr="00465593">
        <w:rPr>
          <w:rFonts w:cstheme="minorHAnsi"/>
        </w:rPr>
        <w:t xml:space="preserve">Ensure that donor funds are allocated according to donor intent and </w:t>
      </w:r>
      <w:r>
        <w:rPr>
          <w:rFonts w:cstheme="minorHAnsi"/>
        </w:rPr>
        <w:t xml:space="preserve">SASC’s </w:t>
      </w:r>
      <w:r w:rsidRPr="00465593">
        <w:rPr>
          <w:rFonts w:cstheme="minorHAnsi"/>
        </w:rPr>
        <w:t>priorities.</w:t>
      </w:r>
    </w:p>
    <w:p w14:paraId="3B241870" w14:textId="77777777" w:rsidR="008F38DC" w:rsidRDefault="008F38DC" w:rsidP="008F38DC">
      <w:pPr>
        <w:rPr>
          <w:rFonts w:eastAsia="Times New Roman" w:cstheme="minorHAnsi"/>
          <w:b/>
          <w:bCs/>
        </w:rPr>
      </w:pPr>
    </w:p>
    <w:p w14:paraId="6D67EF0B" w14:textId="4C001B4C" w:rsidR="008F38DC" w:rsidRDefault="008F38DC" w:rsidP="008F38DC">
      <w:pPr>
        <w:rPr>
          <w:rFonts w:eastAsia="Times New Roman" w:cstheme="minorHAnsi"/>
          <w:b/>
          <w:bCs/>
        </w:rPr>
      </w:pPr>
      <w:r w:rsidRPr="005E505D">
        <w:rPr>
          <w:rFonts w:eastAsia="Times New Roman" w:cstheme="minorHAnsi"/>
          <w:b/>
          <w:bCs/>
        </w:rPr>
        <w:t>General</w:t>
      </w:r>
    </w:p>
    <w:p w14:paraId="572268AC" w14:textId="77777777" w:rsidR="008F38DC" w:rsidRPr="005E505D" w:rsidRDefault="008F38DC" w:rsidP="008F38DC">
      <w:pPr>
        <w:rPr>
          <w:rFonts w:eastAsia="Times New Roman" w:cstheme="minorHAnsi"/>
        </w:rPr>
      </w:pPr>
    </w:p>
    <w:p w14:paraId="474A5C33" w14:textId="77777777" w:rsidR="008F38DC" w:rsidRDefault="008F38DC" w:rsidP="008F38DC">
      <w:pPr>
        <w:pStyle w:val="ListParagraph"/>
        <w:widowControl/>
        <w:numPr>
          <w:ilvl w:val="0"/>
          <w:numId w:val="15"/>
        </w:numPr>
        <w:autoSpaceDE/>
        <w:autoSpaceDN/>
        <w:spacing w:after="160" w:line="259" w:lineRule="auto"/>
        <w:contextualSpacing/>
        <w:rPr>
          <w:rFonts w:cstheme="minorHAnsi"/>
        </w:rPr>
      </w:pPr>
      <w:r w:rsidRPr="005E505D">
        <w:rPr>
          <w:rFonts w:cstheme="minorHAnsi"/>
        </w:rPr>
        <w:t>Perform additional duties or special projects as assigned by the Executive Director.</w:t>
      </w:r>
    </w:p>
    <w:p w14:paraId="0ABFFD40" w14:textId="77777777" w:rsidR="008F38DC" w:rsidRPr="00C8001D" w:rsidRDefault="008F38DC" w:rsidP="008F38DC">
      <w:pPr>
        <w:rPr>
          <w:rFonts w:cstheme="minorHAnsi"/>
        </w:rPr>
      </w:pPr>
      <w:r w:rsidRPr="00C8001D">
        <w:rPr>
          <w:rFonts w:cstheme="minorHAnsi"/>
        </w:rPr>
        <w:t>This job description outlines the general nature and key responsibilities of the role. Duties, responsibilities, and activities may change as the organization evolves.</w:t>
      </w:r>
    </w:p>
    <w:p w14:paraId="0263493C" w14:textId="77777777" w:rsidR="008F38DC" w:rsidRPr="005E505D" w:rsidRDefault="008F38DC" w:rsidP="008F38DC">
      <w:pPr>
        <w:shd w:val="clear" w:color="auto" w:fill="CCCCFF"/>
        <w:spacing w:before="100" w:beforeAutospacing="1" w:after="100" w:afterAutospacing="1"/>
        <w:rPr>
          <w:rFonts w:eastAsia="Times New Roman" w:cstheme="minorHAnsi"/>
        </w:rPr>
      </w:pPr>
      <w:r w:rsidRPr="005E505D">
        <w:rPr>
          <w:rFonts w:eastAsia="Times New Roman" w:cstheme="minorHAnsi"/>
          <w:b/>
          <w:bCs/>
        </w:rPr>
        <w:t>Qualifications:</w:t>
      </w:r>
    </w:p>
    <w:p w14:paraId="35FD3320" w14:textId="77777777" w:rsidR="008F38DC" w:rsidRPr="004C62DB" w:rsidRDefault="008F38DC" w:rsidP="008F38DC">
      <w:pPr>
        <w:widowControl/>
        <w:numPr>
          <w:ilvl w:val="0"/>
          <w:numId w:val="16"/>
        </w:numPr>
        <w:autoSpaceDE/>
        <w:autoSpaceDN/>
        <w:spacing w:before="100" w:beforeAutospacing="1" w:after="100" w:afterAutospacing="1"/>
        <w:rPr>
          <w:rFonts w:cstheme="minorHAnsi"/>
        </w:rPr>
      </w:pPr>
      <w:r w:rsidRPr="005E505D">
        <w:rPr>
          <w:rFonts w:eastAsia="Times New Roman" w:cstheme="minorHAnsi"/>
        </w:rPr>
        <w:t xml:space="preserve">Post-secondary degree/diploma </w:t>
      </w:r>
      <w:r w:rsidRPr="004C62DB">
        <w:rPr>
          <w:rFonts w:cstheme="minorHAnsi"/>
        </w:rPr>
        <w:t>in nonprofit management, communications, business, or a related field (or equivalent experience).</w:t>
      </w:r>
    </w:p>
    <w:p w14:paraId="4D9F3289" w14:textId="77777777" w:rsidR="008F38DC" w:rsidRPr="004C62DB" w:rsidRDefault="008F38DC" w:rsidP="008F38DC">
      <w:pPr>
        <w:widowControl/>
        <w:numPr>
          <w:ilvl w:val="0"/>
          <w:numId w:val="16"/>
        </w:numPr>
        <w:autoSpaceDE/>
        <w:autoSpaceDN/>
        <w:spacing w:before="100" w:beforeAutospacing="1" w:after="100" w:afterAutospacing="1"/>
        <w:rPr>
          <w:rFonts w:cstheme="minorHAnsi"/>
        </w:rPr>
      </w:pPr>
      <w:r w:rsidRPr="005E505D">
        <w:rPr>
          <w:rFonts w:cstheme="minorHAnsi"/>
        </w:rPr>
        <w:t>5</w:t>
      </w:r>
      <w:r>
        <w:rPr>
          <w:rFonts w:cstheme="minorHAnsi"/>
        </w:rPr>
        <w:t>+</w:t>
      </w:r>
      <w:r w:rsidRPr="005E505D">
        <w:rPr>
          <w:rFonts w:cstheme="minorHAnsi"/>
        </w:rPr>
        <w:t xml:space="preserve"> years of e</w:t>
      </w:r>
      <w:r w:rsidRPr="004C62DB">
        <w:rPr>
          <w:rFonts w:cstheme="minorHAnsi"/>
        </w:rPr>
        <w:t>xperience in fundraising, with a proven track record of success</w:t>
      </w:r>
      <w:r>
        <w:rPr>
          <w:rFonts w:cstheme="minorHAnsi"/>
        </w:rPr>
        <w:t>.</w:t>
      </w:r>
    </w:p>
    <w:p w14:paraId="6F628F6D" w14:textId="77777777" w:rsidR="008F38DC" w:rsidRPr="004C62DB" w:rsidRDefault="008F38DC" w:rsidP="008F38DC">
      <w:pPr>
        <w:widowControl/>
        <w:numPr>
          <w:ilvl w:val="0"/>
          <w:numId w:val="16"/>
        </w:numPr>
        <w:autoSpaceDE/>
        <w:autoSpaceDN/>
        <w:spacing w:before="100" w:beforeAutospacing="1" w:after="100" w:afterAutospacing="1"/>
        <w:rPr>
          <w:rFonts w:cstheme="minorHAnsi"/>
        </w:rPr>
      </w:pPr>
      <w:r w:rsidRPr="004C62DB">
        <w:rPr>
          <w:rFonts w:cstheme="minorHAnsi"/>
        </w:rPr>
        <w:t>Strong relationship-building skills with the ability to engage and inspire donors and stakeholders.</w:t>
      </w:r>
    </w:p>
    <w:p w14:paraId="33254AC0" w14:textId="77777777" w:rsidR="008F38DC" w:rsidRPr="004C62DB" w:rsidRDefault="008F38DC" w:rsidP="008F38DC">
      <w:pPr>
        <w:widowControl/>
        <w:numPr>
          <w:ilvl w:val="0"/>
          <w:numId w:val="16"/>
        </w:numPr>
        <w:autoSpaceDE/>
        <w:autoSpaceDN/>
        <w:spacing w:before="100" w:beforeAutospacing="1" w:after="100" w:afterAutospacing="1"/>
        <w:rPr>
          <w:rFonts w:cstheme="minorHAnsi"/>
        </w:rPr>
      </w:pPr>
      <w:r w:rsidRPr="004C62DB">
        <w:rPr>
          <w:rFonts w:cstheme="minorHAnsi"/>
        </w:rPr>
        <w:t>Proficiency in fundraising software and donor management systems.</w:t>
      </w:r>
    </w:p>
    <w:p w14:paraId="38B16EDC" w14:textId="77777777" w:rsidR="008F38DC" w:rsidRPr="004C62DB" w:rsidRDefault="008F38DC" w:rsidP="008F38DC">
      <w:pPr>
        <w:widowControl/>
        <w:numPr>
          <w:ilvl w:val="0"/>
          <w:numId w:val="16"/>
        </w:numPr>
        <w:autoSpaceDE/>
        <w:autoSpaceDN/>
        <w:spacing w:before="100" w:beforeAutospacing="1" w:after="100" w:afterAutospacing="1"/>
        <w:rPr>
          <w:rFonts w:cstheme="minorHAnsi"/>
        </w:rPr>
      </w:pPr>
      <w:r w:rsidRPr="004C62DB">
        <w:rPr>
          <w:rFonts w:cstheme="minorHAnsi"/>
        </w:rPr>
        <w:t>Strong organizational and project management skills, with the ability to manage multiple priorities and meet deadlines.</w:t>
      </w:r>
    </w:p>
    <w:p w14:paraId="09F6AFDD" w14:textId="77777777" w:rsidR="008F38DC" w:rsidRDefault="008F38DC" w:rsidP="008F38DC">
      <w:pPr>
        <w:widowControl/>
        <w:numPr>
          <w:ilvl w:val="0"/>
          <w:numId w:val="16"/>
        </w:numPr>
        <w:autoSpaceDE/>
        <w:autoSpaceDN/>
        <w:spacing w:before="100" w:beforeAutospacing="1" w:after="100" w:afterAutospacing="1"/>
        <w:rPr>
          <w:rFonts w:cstheme="minorHAnsi"/>
        </w:rPr>
      </w:pPr>
      <w:r w:rsidRPr="004C62DB">
        <w:rPr>
          <w:rFonts w:cstheme="minorHAnsi"/>
        </w:rPr>
        <w:t xml:space="preserve">Commitment to SASC’s mission and values, with a deep understanding of the issues related to sexual </w:t>
      </w:r>
      <w:r w:rsidRPr="005E505D">
        <w:rPr>
          <w:rFonts w:cstheme="minorHAnsi"/>
        </w:rPr>
        <w:t xml:space="preserve">and gender-based </w:t>
      </w:r>
      <w:r w:rsidRPr="004C62DB">
        <w:rPr>
          <w:rFonts w:cstheme="minorHAnsi"/>
        </w:rPr>
        <w:t>violence</w:t>
      </w:r>
      <w:r w:rsidRPr="005E505D">
        <w:rPr>
          <w:rFonts w:cstheme="minorHAnsi"/>
        </w:rPr>
        <w:t>.</w:t>
      </w:r>
    </w:p>
    <w:p w14:paraId="57C55EC4" w14:textId="77777777" w:rsidR="008F38DC" w:rsidRPr="009E518A" w:rsidRDefault="008F38DC" w:rsidP="008F38DC">
      <w:pPr>
        <w:widowControl/>
        <w:numPr>
          <w:ilvl w:val="0"/>
          <w:numId w:val="16"/>
        </w:numPr>
        <w:autoSpaceDE/>
        <w:autoSpaceDN/>
        <w:spacing w:before="100" w:beforeAutospacing="1" w:after="100" w:afterAutospacing="1"/>
        <w:rPr>
          <w:rFonts w:eastAsia="Times New Roman" w:cstheme="minorHAnsi"/>
        </w:rPr>
      </w:pPr>
      <w:r w:rsidRPr="00A716DA">
        <w:rPr>
          <w:rFonts w:eastAsia="Times New Roman" w:cstheme="minorHAnsi"/>
        </w:rPr>
        <w:t>Completion of volunteer training program upon initial employment.</w:t>
      </w:r>
    </w:p>
    <w:p w14:paraId="49D168DC" w14:textId="77777777" w:rsidR="008F38DC" w:rsidRPr="005E505D" w:rsidRDefault="008F38DC" w:rsidP="008F38DC">
      <w:pPr>
        <w:shd w:val="clear" w:color="auto" w:fill="CCCCFF"/>
        <w:spacing w:before="100" w:beforeAutospacing="1" w:after="100" w:afterAutospacing="1"/>
        <w:rPr>
          <w:rFonts w:eastAsia="Times New Roman" w:cstheme="minorHAnsi"/>
        </w:rPr>
      </w:pPr>
      <w:r w:rsidRPr="005E505D">
        <w:rPr>
          <w:rFonts w:eastAsia="Times New Roman" w:cstheme="minorHAnsi"/>
          <w:b/>
          <w:bCs/>
        </w:rPr>
        <w:t>Communications:</w:t>
      </w:r>
    </w:p>
    <w:p w14:paraId="01B089BB" w14:textId="77777777" w:rsidR="008F38DC" w:rsidRPr="005E505D" w:rsidRDefault="008F38DC" w:rsidP="008F38DC">
      <w:pPr>
        <w:spacing w:before="100" w:beforeAutospacing="1" w:after="100" w:afterAutospacing="1"/>
        <w:rPr>
          <w:rFonts w:eastAsia="Times New Roman" w:cstheme="minorHAnsi"/>
        </w:rPr>
      </w:pPr>
      <w:r>
        <w:rPr>
          <w:rFonts w:eastAsia="Times New Roman" w:cstheme="minorHAnsi"/>
        </w:rPr>
        <w:t>S</w:t>
      </w:r>
      <w:r w:rsidRPr="005E505D">
        <w:rPr>
          <w:rFonts w:eastAsia="Times New Roman" w:cstheme="minorHAnsi"/>
        </w:rPr>
        <w:t xml:space="preserve">trong interpersonal and communication skills </w:t>
      </w:r>
      <w:r>
        <w:rPr>
          <w:rFonts w:eastAsia="Times New Roman" w:cstheme="minorHAnsi"/>
        </w:rPr>
        <w:t xml:space="preserve">are needed in this position to ensure </w:t>
      </w:r>
      <w:r w:rsidRPr="005E505D">
        <w:rPr>
          <w:rFonts w:eastAsia="Times New Roman" w:cstheme="minorHAnsi"/>
        </w:rPr>
        <w:t>effective engagement with donors</w:t>
      </w:r>
      <w:r>
        <w:rPr>
          <w:rFonts w:eastAsia="Times New Roman" w:cstheme="minorHAnsi"/>
        </w:rPr>
        <w:t xml:space="preserve"> and the public. These skills are also needed for internal communication with staff, volunteers, and board members. </w:t>
      </w:r>
    </w:p>
    <w:p w14:paraId="6CA07B2F" w14:textId="77777777" w:rsidR="008F38DC" w:rsidRPr="005E505D" w:rsidRDefault="008F38DC" w:rsidP="008F38DC">
      <w:pPr>
        <w:shd w:val="clear" w:color="auto" w:fill="CCCCFF"/>
        <w:spacing w:before="100" w:beforeAutospacing="1" w:after="100" w:afterAutospacing="1"/>
        <w:rPr>
          <w:rFonts w:eastAsia="Times New Roman" w:cstheme="minorHAnsi"/>
        </w:rPr>
      </w:pPr>
      <w:r w:rsidRPr="005E505D">
        <w:rPr>
          <w:rFonts w:eastAsia="Times New Roman" w:cstheme="minorHAnsi"/>
          <w:b/>
          <w:bCs/>
        </w:rPr>
        <w:t>Working Conditions:</w:t>
      </w:r>
    </w:p>
    <w:p w14:paraId="63A2B961" w14:textId="77777777" w:rsidR="008F38DC" w:rsidRPr="005E505D" w:rsidRDefault="008F38DC" w:rsidP="008F38DC">
      <w:pPr>
        <w:rPr>
          <w:rFonts w:eastAsia="Times New Roman" w:cstheme="minorHAnsi"/>
        </w:rPr>
      </w:pPr>
      <w:r w:rsidRPr="005E505D">
        <w:rPr>
          <w:rFonts w:eastAsia="Times New Roman" w:cstheme="minorHAnsi"/>
        </w:rPr>
        <w:t xml:space="preserve">This job is performed in a hybrid work environment; a portion of the work can be done </w:t>
      </w:r>
      <w:proofErr w:type="gramStart"/>
      <w:r w:rsidRPr="005E505D">
        <w:rPr>
          <w:rFonts w:eastAsia="Times New Roman" w:cstheme="minorHAnsi"/>
        </w:rPr>
        <w:t>virtually</w:t>
      </w:r>
      <w:proofErr w:type="gramEnd"/>
      <w:r w:rsidRPr="005E505D">
        <w:rPr>
          <w:rFonts w:eastAsia="Times New Roman" w:cstheme="minorHAnsi"/>
        </w:rPr>
        <w:t xml:space="preserve"> and a portion of the work </w:t>
      </w:r>
      <w:r>
        <w:rPr>
          <w:rFonts w:eastAsia="Times New Roman" w:cstheme="minorHAnsi"/>
        </w:rPr>
        <w:t xml:space="preserve">will be in the </w:t>
      </w:r>
      <w:r w:rsidRPr="005E505D">
        <w:rPr>
          <w:rFonts w:eastAsia="Times New Roman" w:cstheme="minorHAnsi"/>
        </w:rPr>
        <w:t xml:space="preserve">office or community. </w:t>
      </w:r>
    </w:p>
    <w:p w14:paraId="1E2E387F" w14:textId="77777777" w:rsidR="008F38DC" w:rsidRDefault="008F38DC" w:rsidP="008F38DC">
      <w:pPr>
        <w:rPr>
          <w:rFonts w:eastAsia="Times New Roman" w:cstheme="minorHAnsi"/>
        </w:rPr>
      </w:pPr>
    </w:p>
    <w:p w14:paraId="74AEA004" w14:textId="5E16725D" w:rsidR="008F38DC" w:rsidRDefault="008F38DC" w:rsidP="008F38DC">
      <w:pPr>
        <w:rPr>
          <w:rFonts w:cstheme="minorHAnsi"/>
        </w:rPr>
      </w:pPr>
      <w:r w:rsidRPr="005E505D">
        <w:rPr>
          <w:rFonts w:eastAsia="Times New Roman" w:cstheme="minorHAnsi"/>
        </w:rPr>
        <w:t xml:space="preserve">This role requires </w:t>
      </w:r>
      <w:r w:rsidRPr="004C62DB">
        <w:rPr>
          <w:rFonts w:cstheme="minorHAnsi"/>
        </w:rPr>
        <w:t xml:space="preserve">occasional evening and weekend work for fundraising </w:t>
      </w:r>
      <w:r w:rsidRPr="005E505D">
        <w:rPr>
          <w:rFonts w:cstheme="minorHAnsi"/>
        </w:rPr>
        <w:t xml:space="preserve">and community </w:t>
      </w:r>
      <w:r w:rsidRPr="004C62DB">
        <w:rPr>
          <w:rFonts w:cstheme="minorHAnsi"/>
        </w:rPr>
        <w:t>events.</w:t>
      </w:r>
      <w:r w:rsidRPr="005E505D">
        <w:rPr>
          <w:rFonts w:eastAsia="Times New Roman" w:cstheme="minorHAnsi"/>
        </w:rPr>
        <w:t xml:space="preserve"> Some flexibility in working hours is required to accommodate project</w:t>
      </w:r>
      <w:r>
        <w:rPr>
          <w:rFonts w:eastAsia="Times New Roman" w:cstheme="minorHAnsi"/>
        </w:rPr>
        <w:t xml:space="preserve"> and event</w:t>
      </w:r>
      <w:r w:rsidRPr="005E505D">
        <w:rPr>
          <w:rFonts w:eastAsia="Times New Roman" w:cstheme="minorHAnsi"/>
        </w:rPr>
        <w:t xml:space="preserve"> needs. </w:t>
      </w:r>
      <w:r w:rsidRPr="004C62DB">
        <w:rPr>
          <w:rFonts w:cstheme="minorHAnsi"/>
        </w:rPr>
        <w:t xml:space="preserve">Some local travel </w:t>
      </w:r>
      <w:r w:rsidRPr="005E505D">
        <w:rPr>
          <w:rFonts w:cstheme="minorHAnsi"/>
        </w:rPr>
        <w:t>will be ne</w:t>
      </w:r>
      <w:r w:rsidRPr="004C62DB">
        <w:rPr>
          <w:rFonts w:cstheme="minorHAnsi"/>
        </w:rPr>
        <w:t>cessary to meet with donors and stakeholders</w:t>
      </w:r>
      <w:r w:rsidRPr="005E505D">
        <w:rPr>
          <w:rFonts w:cstheme="minorHAnsi"/>
        </w:rPr>
        <w:t>.</w:t>
      </w:r>
    </w:p>
    <w:p w14:paraId="48791864" w14:textId="77777777" w:rsidR="008F38DC" w:rsidRDefault="008F38DC" w:rsidP="008F38DC">
      <w:pPr>
        <w:rPr>
          <w:rFonts w:cstheme="minorHAnsi"/>
        </w:rPr>
      </w:pPr>
    </w:p>
    <w:p w14:paraId="6A3DBB3A" w14:textId="6E3A2A63" w:rsidR="008F38DC" w:rsidRPr="005E505D" w:rsidRDefault="008F38DC" w:rsidP="008F38DC">
      <w:pPr>
        <w:rPr>
          <w:rFonts w:cstheme="minorHAnsi"/>
        </w:rPr>
      </w:pPr>
      <w:r>
        <w:rPr>
          <w:rFonts w:cstheme="minorHAnsi"/>
        </w:rPr>
        <w:t xml:space="preserve">During events, this role </w:t>
      </w:r>
      <w:r w:rsidRPr="00465593">
        <w:rPr>
          <w:rFonts w:cstheme="minorHAnsi"/>
        </w:rPr>
        <w:t>may require standing for extended periods, lifting materials, and engaging with large groups.</w:t>
      </w:r>
      <w:r w:rsidRPr="005E505D">
        <w:rPr>
          <w:rFonts w:cstheme="minorHAnsi"/>
        </w:rPr>
        <w:br/>
      </w:r>
      <w:r w:rsidRPr="005E505D">
        <w:rPr>
          <w:rFonts w:eastAsia="Times New Roman" w:cstheme="minorHAnsi"/>
        </w:rPr>
        <w:br/>
        <w:t xml:space="preserve">Given that a portion of the work is computer-focused, the role can be sedentary although there is the ability to stand and stretch and move about the workspace, whether it be at home or in the office. </w:t>
      </w:r>
      <w:r w:rsidRPr="005E505D">
        <w:rPr>
          <w:rFonts w:eastAsia="Times New Roman" w:cstheme="minorHAnsi"/>
        </w:rPr>
        <w:br/>
      </w:r>
      <w:r w:rsidRPr="005E505D">
        <w:rPr>
          <w:rFonts w:eastAsia="Times New Roman" w:cstheme="minorHAnsi"/>
        </w:rPr>
        <w:br/>
      </w:r>
      <w:r w:rsidRPr="005E505D">
        <w:rPr>
          <w:rFonts w:eastAsia="Times New Roman" w:cstheme="minorHAnsi"/>
        </w:rPr>
        <w:lastRenderedPageBreak/>
        <w:t xml:space="preserve">The role typically involves working on multiple projects simultaneously, meeting tight deadlines, and being adaptable to changing priorities. </w:t>
      </w:r>
    </w:p>
    <w:p w14:paraId="5D4490FC" w14:textId="77777777" w:rsidR="008F38DC" w:rsidRPr="005E505D" w:rsidRDefault="008F38DC" w:rsidP="008F38DC">
      <w:pPr>
        <w:shd w:val="clear" w:color="auto" w:fill="CCCCFF"/>
        <w:spacing w:before="100" w:beforeAutospacing="1" w:after="100" w:afterAutospacing="1"/>
        <w:rPr>
          <w:rFonts w:eastAsia="Times New Roman" w:cstheme="minorHAnsi"/>
        </w:rPr>
      </w:pPr>
      <w:r w:rsidRPr="005E505D">
        <w:rPr>
          <w:rFonts w:eastAsia="Times New Roman" w:cstheme="minorHAnsi"/>
          <w:b/>
          <w:bCs/>
        </w:rPr>
        <w:t>Direct Reports:</w:t>
      </w:r>
    </w:p>
    <w:p w14:paraId="3F1203BD" w14:textId="2A7B097C" w:rsidR="00785901" w:rsidRDefault="008F38DC" w:rsidP="008F38DC">
      <w:pPr>
        <w:pStyle w:val="BodyText"/>
        <w:spacing w:before="1"/>
        <w:ind w:left="220"/>
        <w:rPr>
          <w:rFonts w:asciiTheme="minorHAnsi" w:hAnsiTheme="minorHAnsi" w:cstheme="minorBidi"/>
        </w:rPr>
      </w:pPr>
      <w:r w:rsidRPr="005E505D">
        <w:rPr>
          <w:rFonts w:eastAsia="Times New Roman" w:cstheme="minorHAnsi"/>
        </w:rPr>
        <w:t xml:space="preserve">While this role has no direct reports, it may require supervision of </w:t>
      </w:r>
      <w:r>
        <w:rPr>
          <w:rFonts w:eastAsia="Times New Roman" w:cstheme="minorHAnsi"/>
        </w:rPr>
        <w:t xml:space="preserve">staff, </w:t>
      </w:r>
      <w:r w:rsidRPr="005E505D">
        <w:rPr>
          <w:rFonts w:eastAsia="Times New Roman" w:cstheme="minorHAnsi"/>
        </w:rPr>
        <w:t>students</w:t>
      </w:r>
      <w:r>
        <w:rPr>
          <w:rFonts w:eastAsia="Times New Roman" w:cstheme="minorHAnsi"/>
        </w:rPr>
        <w:t xml:space="preserve">, </w:t>
      </w:r>
      <w:r w:rsidRPr="005E505D">
        <w:rPr>
          <w:rFonts w:eastAsia="Times New Roman" w:cstheme="minorHAnsi"/>
        </w:rPr>
        <w:t>or volunteers.</w:t>
      </w:r>
    </w:p>
    <w:p w14:paraId="0B74F3C1" w14:textId="77777777" w:rsidR="00D62203" w:rsidRDefault="00D62203" w:rsidP="00BF574F">
      <w:pPr>
        <w:rPr>
          <w:rFonts w:asciiTheme="minorHAnsi" w:hAnsiTheme="minorHAnsi" w:cstheme="minorHAnsi"/>
        </w:rPr>
      </w:pPr>
    </w:p>
    <w:tbl>
      <w:tblPr>
        <w:tblStyle w:val="TableGrid"/>
        <w:tblW w:w="0" w:type="auto"/>
        <w:tblLook w:val="04A0" w:firstRow="1" w:lastRow="0" w:firstColumn="1" w:lastColumn="0" w:noHBand="0" w:noVBand="1"/>
      </w:tblPr>
      <w:tblGrid>
        <w:gridCol w:w="8630"/>
      </w:tblGrid>
      <w:tr w:rsidR="00D62203" w:rsidRPr="00DB313F" w14:paraId="7F45AD0C" w14:textId="77777777" w:rsidTr="00785901">
        <w:tc>
          <w:tcPr>
            <w:tcW w:w="8630" w:type="dxa"/>
            <w:tcBorders>
              <w:top w:val="nil"/>
              <w:left w:val="nil"/>
              <w:bottom w:val="nil"/>
              <w:right w:val="nil"/>
            </w:tcBorders>
            <w:shd w:val="clear" w:color="auto" w:fill="FFFFFF" w:themeFill="background1"/>
          </w:tcPr>
          <w:p w14:paraId="298F7343" w14:textId="77777777" w:rsidR="00D62203" w:rsidRPr="00785901" w:rsidRDefault="00D62203" w:rsidP="00785901">
            <w:pPr>
              <w:pStyle w:val="Style"/>
              <w:ind w:right="5"/>
              <w:jc w:val="center"/>
              <w:rPr>
                <w:rStyle w:val="normaltextrun"/>
                <w:rFonts w:asciiTheme="minorHAnsi" w:eastAsia="Times New Roman" w:hAnsiTheme="minorHAnsi" w:cstheme="minorHAnsi"/>
                <w:b/>
                <w:bCs/>
                <w:sz w:val="22"/>
                <w:szCs w:val="22"/>
                <w:u w:val="single"/>
                <w:lang w:eastAsia="en-US"/>
              </w:rPr>
            </w:pPr>
            <w:r w:rsidRPr="00785901">
              <w:rPr>
                <w:rStyle w:val="normaltextrun"/>
                <w:rFonts w:asciiTheme="minorHAnsi" w:eastAsia="Times New Roman" w:hAnsiTheme="minorHAnsi" w:cstheme="minorHAnsi"/>
                <w:b/>
                <w:bCs/>
                <w:sz w:val="22"/>
                <w:szCs w:val="22"/>
                <w:u w:val="single"/>
                <w:lang w:eastAsia="en-US"/>
              </w:rPr>
              <w:t xml:space="preserve">Compensation </w:t>
            </w:r>
            <w:r w:rsidRPr="00785901">
              <w:rPr>
                <w:rStyle w:val="normaltextrun"/>
                <w:rFonts w:asciiTheme="minorHAnsi" w:hAnsiTheme="minorHAnsi" w:cstheme="minorHAnsi"/>
                <w:b/>
                <w:bCs/>
                <w:sz w:val="22"/>
                <w:szCs w:val="22"/>
                <w:u w:val="single"/>
                <w:lang w:eastAsia="en-US"/>
              </w:rPr>
              <w:t>and Benefits</w:t>
            </w:r>
            <w:r w:rsidRPr="00785901">
              <w:rPr>
                <w:rStyle w:val="normaltextrun"/>
                <w:rFonts w:asciiTheme="minorHAnsi" w:eastAsia="Times New Roman" w:hAnsiTheme="minorHAnsi" w:cstheme="minorHAnsi"/>
                <w:b/>
                <w:bCs/>
                <w:sz w:val="22"/>
                <w:szCs w:val="22"/>
                <w:u w:val="single"/>
                <w:lang w:eastAsia="en-US"/>
              </w:rPr>
              <w:t>:</w:t>
            </w:r>
          </w:p>
        </w:tc>
      </w:tr>
    </w:tbl>
    <w:p w14:paraId="44E3E418" w14:textId="5738D371" w:rsidR="00BF574F" w:rsidRPr="00F17A4F" w:rsidRDefault="00BF574F" w:rsidP="3E2E748E">
      <w:pPr>
        <w:rPr>
          <w:rFonts w:asciiTheme="minorHAnsi" w:hAnsiTheme="minorHAnsi" w:cstheme="minorBidi"/>
        </w:rPr>
      </w:pPr>
    </w:p>
    <w:p w14:paraId="743E8134" w14:textId="41457D51" w:rsidR="00BF574F" w:rsidRPr="00CB4BFD" w:rsidRDefault="2A27CB42" w:rsidP="3E2E748E">
      <w:pPr>
        <w:rPr>
          <w:rFonts w:asciiTheme="minorHAnsi" w:eastAsiaTheme="minorEastAsia" w:hAnsiTheme="minorHAnsi" w:cstheme="minorBidi"/>
          <w:color w:val="000000" w:themeColor="text1"/>
        </w:rPr>
      </w:pPr>
      <w:r w:rsidRPr="3E2E748E">
        <w:rPr>
          <w:rFonts w:asciiTheme="minorHAnsi" w:eastAsiaTheme="minorEastAsia" w:hAnsiTheme="minorHAnsi" w:cstheme="minorBidi"/>
          <w:color w:val="000000" w:themeColor="text1"/>
        </w:rPr>
        <w:t xml:space="preserve">We are a Living Wage employer as defined by the </w:t>
      </w:r>
      <w:hyperlink r:id="rId12">
        <w:r w:rsidRPr="3E2E748E">
          <w:rPr>
            <w:rStyle w:val="Hyperlink"/>
            <w:rFonts w:asciiTheme="minorHAnsi" w:eastAsiaTheme="minorEastAsia" w:hAnsiTheme="minorHAnsi" w:cstheme="minorBidi"/>
          </w:rPr>
          <w:t>Ontario Living Wage Network</w:t>
        </w:r>
      </w:hyperlink>
      <w:r w:rsidRPr="3E2E748E">
        <w:rPr>
          <w:rFonts w:asciiTheme="minorHAnsi" w:eastAsiaTheme="minorEastAsia" w:hAnsiTheme="minorHAnsi" w:cstheme="minorBidi"/>
          <w:color w:val="000000" w:themeColor="text1"/>
        </w:rPr>
        <w:t>. We use a 3:1 ratio meaning that the highest paid team member is not paid more than 3 times the lowest paid team member.</w:t>
      </w:r>
    </w:p>
    <w:p w14:paraId="71917E0C" w14:textId="360B967C" w:rsidR="00BF574F" w:rsidRPr="00CB4BFD" w:rsidRDefault="2A27CB42" w:rsidP="3E2E748E">
      <w:pPr>
        <w:spacing w:line="291" w:lineRule="exact"/>
      </w:pPr>
      <w:r w:rsidRPr="3E2E748E">
        <w:rPr>
          <w:color w:val="000000" w:themeColor="text1"/>
        </w:rPr>
        <w:t xml:space="preserve"> </w:t>
      </w:r>
    </w:p>
    <w:p w14:paraId="09C258FB" w14:textId="71AA44D7" w:rsidR="00BF574F" w:rsidRPr="008F38DC" w:rsidRDefault="008F38DC" w:rsidP="3E2E748E">
      <w:pPr>
        <w:rPr>
          <w:color w:val="000000" w:themeColor="text1"/>
        </w:rPr>
      </w:pPr>
      <w:r w:rsidRPr="008F38DC">
        <w:rPr>
          <w:rStyle w:val="normaltextrun"/>
          <w:color w:val="000000" w:themeColor="text1"/>
          <w:lang w:val="en-US"/>
        </w:rPr>
        <w:t>This role pays $31.03/hour.</w:t>
      </w:r>
    </w:p>
    <w:p w14:paraId="6A607F71" w14:textId="29ECC279" w:rsidR="6AB36062" w:rsidRDefault="6AB36062" w:rsidP="6AB36062">
      <w:pPr>
        <w:rPr>
          <w:rStyle w:val="normaltextrun"/>
          <w:color w:val="000000" w:themeColor="text1"/>
          <w:u w:val="single"/>
          <w:lang w:val="en-US"/>
        </w:rPr>
      </w:pPr>
    </w:p>
    <w:p w14:paraId="0656B891" w14:textId="074127DE" w:rsidR="00BF574F" w:rsidRPr="00CB4BFD" w:rsidRDefault="2A27CB42" w:rsidP="3E2E748E">
      <w:pPr>
        <w:spacing w:line="291" w:lineRule="exact"/>
      </w:pPr>
      <w:r w:rsidRPr="3E2E748E">
        <w:rPr>
          <w:color w:val="000000" w:themeColor="text1"/>
          <w:lang w:val="en-US"/>
        </w:rPr>
        <w:t xml:space="preserve">We have a health benefit plan including Extended Health Care (EHC), Dental, Employee Life Insurance, Dependent’s Life Insurance, Accidental Death and Dismemberment (AD&amp;D), Long-Term Disability (LTD), and an Employee Assistance Program (EAP). We pay 100% of health benefit premiums for our full-time staff and their families. </w:t>
      </w:r>
      <w:r w:rsidRPr="3E2E748E">
        <w:rPr>
          <w:color w:val="000000" w:themeColor="text1"/>
        </w:rPr>
        <w:t xml:space="preserve"> </w:t>
      </w:r>
    </w:p>
    <w:p w14:paraId="772E01FA" w14:textId="616402D8" w:rsidR="00BF574F" w:rsidRPr="00CB4BFD" w:rsidRDefault="2A27CB42" w:rsidP="3E2E748E">
      <w:pPr>
        <w:spacing w:line="291" w:lineRule="exact"/>
      </w:pPr>
      <w:r w:rsidRPr="3E2E748E">
        <w:rPr>
          <w:color w:val="000000" w:themeColor="text1"/>
        </w:rPr>
        <w:t xml:space="preserve"> </w:t>
      </w:r>
    </w:p>
    <w:p w14:paraId="0F0BF73F" w14:textId="5F132D10" w:rsidR="00BF574F" w:rsidRPr="00CB4BFD" w:rsidRDefault="2A27CB42" w:rsidP="3E2E748E">
      <w:pPr>
        <w:spacing w:line="291" w:lineRule="exact"/>
        <w:rPr>
          <w:color w:val="000000" w:themeColor="text1"/>
          <w:lang w:val="en-US"/>
        </w:rPr>
      </w:pPr>
      <w:r w:rsidRPr="3E2E748E">
        <w:rPr>
          <w:color w:val="000000" w:themeColor="text1"/>
          <w:lang w:val="en-US"/>
        </w:rPr>
        <w:t>Due to the nature of our work, our staff team start with four weeks of vacation. We also have 125 hours of paid time off per year. These amounts are pro-rated based on the team member's start date.</w:t>
      </w:r>
    </w:p>
    <w:p w14:paraId="524CB900" w14:textId="409E9A4F" w:rsidR="00BF574F" w:rsidRPr="00CB4BFD" w:rsidRDefault="2A27CB42" w:rsidP="3E2E748E">
      <w:pPr>
        <w:spacing w:line="291" w:lineRule="exact"/>
      </w:pPr>
      <w:r w:rsidRPr="3E2E748E">
        <w:rPr>
          <w:rFonts w:ascii="Segoe UI" w:eastAsia="Segoe UI" w:hAnsi="Segoe UI" w:cs="Segoe UI"/>
          <w:color w:val="000000" w:themeColor="text1"/>
        </w:rPr>
        <w:t xml:space="preserve"> </w:t>
      </w:r>
      <w:r w:rsidR="00BF574F">
        <w:br/>
      </w:r>
      <w:r w:rsidRPr="3E2E748E">
        <w:rPr>
          <w:rFonts w:ascii="Segoe UI" w:eastAsia="Segoe UI" w:hAnsi="Segoe UI" w:cs="Segoe UI"/>
          <w:color w:val="000000" w:themeColor="text1"/>
        </w:rPr>
        <w:t>We</w:t>
      </w:r>
      <w:r w:rsidRPr="3E2E748E">
        <w:rPr>
          <w:color w:val="000000" w:themeColor="text1"/>
          <w:lang w:val="en-US"/>
        </w:rPr>
        <w:t xml:space="preserve"> offer RRSP matching after one year of employment. </w:t>
      </w:r>
      <w:r w:rsidRPr="3E2E748E">
        <w:rPr>
          <w:color w:val="000000" w:themeColor="text1"/>
        </w:rPr>
        <w:t xml:space="preserve"> </w:t>
      </w:r>
    </w:p>
    <w:p w14:paraId="151B4156" w14:textId="77777777" w:rsidR="00D62203" w:rsidRDefault="00D62203" w:rsidP="00965C4D">
      <w:pPr>
        <w:pStyle w:val="BodyText"/>
        <w:spacing w:before="11"/>
        <w:ind w:left="0"/>
        <w:jc w:val="center"/>
        <w:rPr>
          <w:rFonts w:asciiTheme="minorHAnsi" w:hAnsiTheme="minorHAnsi" w:cstheme="minorHAnsi"/>
        </w:rPr>
      </w:pPr>
    </w:p>
    <w:tbl>
      <w:tblPr>
        <w:tblStyle w:val="TableGrid"/>
        <w:tblW w:w="0" w:type="auto"/>
        <w:tblLook w:val="04A0" w:firstRow="1" w:lastRow="0" w:firstColumn="1" w:lastColumn="0" w:noHBand="0" w:noVBand="1"/>
      </w:tblPr>
      <w:tblGrid>
        <w:gridCol w:w="8630"/>
      </w:tblGrid>
      <w:tr w:rsidR="00D62203" w14:paraId="57FABC6A" w14:textId="77777777" w:rsidTr="0015324B">
        <w:tc>
          <w:tcPr>
            <w:tcW w:w="8630" w:type="dxa"/>
            <w:tcBorders>
              <w:top w:val="nil"/>
              <w:left w:val="nil"/>
              <w:bottom w:val="nil"/>
              <w:right w:val="nil"/>
            </w:tcBorders>
            <w:shd w:val="clear" w:color="auto" w:fill="FFFFFF" w:themeFill="background1"/>
          </w:tcPr>
          <w:p w14:paraId="034DBA8F" w14:textId="77777777" w:rsidR="00D62203" w:rsidRPr="0015324B" w:rsidRDefault="00D62203" w:rsidP="0015324B">
            <w:pPr>
              <w:jc w:val="center"/>
              <w:rPr>
                <w:rFonts w:asciiTheme="minorHAnsi" w:hAnsiTheme="minorHAnsi" w:cstheme="minorHAnsi"/>
                <w:b/>
                <w:bCs/>
                <w:sz w:val="22"/>
                <w:szCs w:val="22"/>
                <w:u w:val="single"/>
              </w:rPr>
            </w:pPr>
            <w:r w:rsidRPr="0015324B">
              <w:rPr>
                <w:rFonts w:asciiTheme="minorHAnsi" w:hAnsiTheme="minorHAnsi" w:cstheme="minorHAnsi"/>
                <w:b/>
                <w:bCs/>
                <w:sz w:val="22"/>
                <w:szCs w:val="22"/>
                <w:u w:val="single"/>
              </w:rPr>
              <w:t>Anti-Racism/Anti-Oppression Statement:</w:t>
            </w:r>
          </w:p>
        </w:tc>
      </w:tr>
    </w:tbl>
    <w:p w14:paraId="491B1EC1" w14:textId="77777777" w:rsidR="00D62203" w:rsidRPr="00684990" w:rsidRDefault="00D62203" w:rsidP="00D62203">
      <w:pPr>
        <w:rPr>
          <w:rFonts w:asciiTheme="minorHAnsi" w:hAnsiTheme="minorHAnsi" w:cstheme="minorHAnsi"/>
        </w:rPr>
      </w:pPr>
    </w:p>
    <w:p w14:paraId="08279667" w14:textId="4363D7CC" w:rsidR="00D62203" w:rsidRDefault="00D62203" w:rsidP="0015324B">
      <w:pPr>
        <w:rPr>
          <w:rStyle w:val="bcx0"/>
          <w:rFonts w:asciiTheme="minorHAnsi" w:hAnsiTheme="minorHAnsi" w:cstheme="minorHAnsi"/>
          <w:shd w:val="clear" w:color="auto" w:fill="FFFFFF"/>
          <w:lang w:val="en-US"/>
        </w:rPr>
      </w:pPr>
      <w:r w:rsidRPr="001E6ED0">
        <w:rPr>
          <w:rStyle w:val="Strong"/>
          <w:rFonts w:asciiTheme="minorHAnsi" w:hAnsiTheme="minorHAnsi" w:cstheme="minorHAnsi"/>
          <w:b w:val="0"/>
          <w:bCs w:val="0"/>
          <w:color w:val="151E24"/>
          <w:shd w:val="clear" w:color="auto" w:fill="FFFFFF"/>
        </w:rPr>
        <w:t>We recognize that sexual violence disproportionately impacts women, trans, and non-binary people. We particularly recognize the impact of racism and colonialism on Black, Indigenous, and racialized</w:t>
      </w:r>
      <w:r w:rsidRPr="00F6367F">
        <w:rPr>
          <w:rStyle w:val="Strong"/>
          <w:rFonts w:asciiTheme="minorHAnsi" w:hAnsiTheme="minorHAnsi" w:cstheme="minorHAnsi"/>
          <w:b w:val="0"/>
          <w:bCs w:val="0"/>
          <w:color w:val="151E24"/>
          <w:shd w:val="clear" w:color="auto" w:fill="FFFFFF"/>
        </w:rPr>
        <w:t xml:space="preserve"> women, girls, gender-diverse, and two-spirit survivors.</w:t>
      </w:r>
      <w:r w:rsidRPr="00F6367F">
        <w:rPr>
          <w:rFonts w:asciiTheme="minorHAnsi" w:hAnsiTheme="minorHAnsi" w:cstheme="minorHAnsi"/>
          <w:color w:val="151E24"/>
          <w:shd w:val="clear" w:color="auto" w:fill="FFFFFF"/>
        </w:rPr>
        <w:t> </w:t>
      </w:r>
      <w:r w:rsidRPr="00F6367F">
        <w:rPr>
          <w:rStyle w:val="bcx0"/>
          <w:rFonts w:asciiTheme="minorHAnsi" w:hAnsiTheme="minorHAnsi" w:cstheme="minorHAnsi"/>
          <w:shd w:val="clear" w:color="auto" w:fill="FFFFFF"/>
          <w:lang w:val="en-US"/>
        </w:rPr>
        <w:t xml:space="preserve"> </w:t>
      </w:r>
    </w:p>
    <w:p w14:paraId="3D29478A" w14:textId="77777777" w:rsidR="00D62179" w:rsidRPr="0015324B" w:rsidRDefault="00D62179" w:rsidP="0015324B">
      <w:pPr>
        <w:rPr>
          <w:rStyle w:val="bcx0"/>
          <w:rFonts w:asciiTheme="minorHAnsi" w:hAnsiTheme="minorHAnsi" w:cstheme="minorHAnsi"/>
          <w:color w:val="151E24"/>
          <w:shd w:val="clear" w:color="auto" w:fill="FFFFFF"/>
        </w:rPr>
      </w:pPr>
    </w:p>
    <w:p w14:paraId="4C4B33F8" w14:textId="5524EAF7" w:rsidR="00D62179" w:rsidRDefault="00D62179" w:rsidP="00D62179">
      <w:pPr>
        <w:pStyle w:val="paragraph"/>
        <w:spacing w:before="0" w:beforeAutospacing="0" w:after="0" w:afterAutospacing="0"/>
        <w:rPr>
          <w:color w:val="000000" w:themeColor="text1"/>
          <w:sz w:val="20"/>
          <w:szCs w:val="20"/>
        </w:rPr>
      </w:pPr>
      <w:r w:rsidRPr="6AB36062">
        <w:rPr>
          <w:rStyle w:val="normaltextrun"/>
          <w:rFonts w:ascii="Calibri" w:eastAsia="Calibri" w:hAnsi="Calibri" w:cs="Calibri"/>
          <w:color w:val="000000" w:themeColor="text1"/>
          <w:sz w:val="22"/>
          <w:szCs w:val="22"/>
        </w:rPr>
        <w:t>Given this, we encourage applications from women, trans, and non-binary candidates, especially those who identify as Black, First Nations, Metis, Inuit, racialized, as members of 2SLGBTQIA+ communities, and/or as a person with a disability. We invite candidates to voluntarily self-identify as a member of a diverse and/or marginalized group as part of their application.  As part of SASC’s values</w:t>
      </w:r>
      <w:r w:rsidR="008F38DC">
        <w:rPr>
          <w:rStyle w:val="normaltextrun"/>
          <w:rFonts w:ascii="Calibri" w:eastAsia="Calibri" w:hAnsi="Calibri" w:cs="Calibri"/>
          <w:color w:val="000000" w:themeColor="text1"/>
          <w:sz w:val="22"/>
          <w:szCs w:val="22"/>
        </w:rPr>
        <w:t>,</w:t>
      </w:r>
      <w:r w:rsidRPr="6AB36062">
        <w:rPr>
          <w:rStyle w:val="normaltextrun"/>
          <w:rFonts w:ascii="Calibri" w:eastAsia="Calibri" w:hAnsi="Calibri" w:cs="Calibri"/>
          <w:color w:val="000000" w:themeColor="text1"/>
          <w:sz w:val="22"/>
          <w:szCs w:val="22"/>
        </w:rPr>
        <w:t xml:space="preserve"> we strive to have staff members that are reflective of the communities we serve.</w:t>
      </w:r>
    </w:p>
    <w:p w14:paraId="71C1A816" w14:textId="77777777" w:rsidR="00D62203" w:rsidRPr="00F6367F" w:rsidRDefault="00D62203" w:rsidP="00D62203">
      <w:pPr>
        <w:rPr>
          <w:rFonts w:asciiTheme="minorHAnsi" w:hAnsiTheme="minorHAnsi" w:cstheme="minorHAnsi"/>
        </w:rPr>
      </w:pPr>
    </w:p>
    <w:p w14:paraId="2D5A3673" w14:textId="685A74D0" w:rsidR="00D62203" w:rsidRDefault="00D62203" w:rsidP="00D62203">
      <w:pPr>
        <w:pStyle w:val="paragraph"/>
        <w:spacing w:before="0" w:beforeAutospacing="0" w:after="0" w:afterAutospacing="0"/>
        <w:rPr>
          <w:rFonts w:asciiTheme="minorHAnsi" w:hAnsiTheme="minorHAnsi" w:cstheme="minorHAnsi"/>
          <w:color w:val="1B293F"/>
          <w:sz w:val="22"/>
          <w:szCs w:val="22"/>
        </w:rPr>
      </w:pPr>
      <w:r w:rsidRPr="00F6367F">
        <w:rPr>
          <w:rStyle w:val="eop"/>
          <w:rFonts w:asciiTheme="minorHAnsi" w:hAnsiTheme="minorHAnsi" w:cstheme="minorHAnsi"/>
          <w:sz w:val="22"/>
          <w:szCs w:val="22"/>
        </w:rPr>
        <w:t xml:space="preserve">We are committed to providing an inclusive and barrier-free work environment. </w:t>
      </w:r>
      <w:r w:rsidRPr="004006E3">
        <w:rPr>
          <w:rStyle w:val="eop"/>
          <w:rFonts w:asciiTheme="minorHAnsi" w:hAnsiTheme="minorHAnsi" w:cstheme="minorHAnsi"/>
          <w:sz w:val="22"/>
          <w:szCs w:val="22"/>
        </w:rPr>
        <w:t>We adhere to the principles of the Accessibility for Ontarians with Disabilities Act (AODA).</w:t>
      </w:r>
      <w:r w:rsidRPr="001966AC">
        <w:rPr>
          <w:rStyle w:val="eop"/>
          <w:rFonts w:asciiTheme="minorHAnsi" w:hAnsiTheme="minorHAnsi" w:cstheme="minorHAnsi"/>
          <w:sz w:val="22"/>
          <w:szCs w:val="22"/>
        </w:rPr>
        <w:t xml:space="preserve"> </w:t>
      </w:r>
      <w:r w:rsidRPr="00F6367F">
        <w:rPr>
          <w:rStyle w:val="eop"/>
          <w:rFonts w:asciiTheme="minorHAnsi" w:hAnsiTheme="minorHAnsi" w:cstheme="minorHAnsi"/>
          <w:sz w:val="22"/>
          <w:szCs w:val="22"/>
        </w:rPr>
        <w:t xml:space="preserve">We </w:t>
      </w:r>
      <w:r w:rsidRPr="00F6367F">
        <w:rPr>
          <w:rFonts w:asciiTheme="minorHAnsi" w:hAnsiTheme="minorHAnsi" w:cstheme="minorHAnsi"/>
          <w:sz w:val="22"/>
          <w:szCs w:val="22"/>
        </w:rPr>
        <w:t>strive to make our recruitment, assessment, and selection processes accessible and provide accommodations as requested for applicants with differing abilities. If you require accommodations at any point during the application and/or hiring process, please contact</w:t>
      </w:r>
      <w:r w:rsidRPr="00F6367F">
        <w:rPr>
          <w:rFonts w:asciiTheme="minorHAnsi" w:hAnsiTheme="minorHAnsi" w:cstheme="minorHAnsi"/>
          <w:color w:val="1B293F"/>
          <w:sz w:val="22"/>
          <w:szCs w:val="22"/>
        </w:rPr>
        <w:t xml:space="preserve"> Human Resources at </w:t>
      </w:r>
      <w:hyperlink r:id="rId13" w:history="1">
        <w:r w:rsidRPr="00F6367F">
          <w:rPr>
            <w:rStyle w:val="Hyperlink"/>
            <w:rFonts w:asciiTheme="minorHAnsi" w:hAnsiTheme="minorHAnsi" w:cstheme="minorHAnsi"/>
            <w:sz w:val="22"/>
            <w:szCs w:val="22"/>
          </w:rPr>
          <w:t>jobs@sascwr.org</w:t>
        </w:r>
      </w:hyperlink>
      <w:r w:rsidRPr="00F6367F">
        <w:rPr>
          <w:rFonts w:asciiTheme="minorHAnsi" w:hAnsiTheme="minorHAnsi" w:cstheme="minorHAnsi"/>
          <w:color w:val="1B293F"/>
          <w:sz w:val="22"/>
          <w:szCs w:val="22"/>
        </w:rPr>
        <w:t xml:space="preserve"> or 519-571-0121 x102.</w:t>
      </w:r>
    </w:p>
    <w:p w14:paraId="78E7A753" w14:textId="77777777" w:rsidR="00D62203" w:rsidRDefault="00D62203" w:rsidP="6AB36062">
      <w:pPr>
        <w:pStyle w:val="paragraph"/>
        <w:spacing w:before="0" w:beforeAutospacing="0" w:after="0" w:afterAutospacing="0"/>
        <w:rPr>
          <w:rFonts w:asciiTheme="minorHAnsi" w:hAnsiTheme="minorHAnsi" w:cstheme="minorBidi"/>
          <w:color w:val="1B293F"/>
          <w:sz w:val="22"/>
          <w:szCs w:val="22"/>
        </w:rPr>
      </w:pPr>
    </w:p>
    <w:tbl>
      <w:tblPr>
        <w:tblStyle w:val="TableGrid"/>
        <w:tblW w:w="0" w:type="auto"/>
        <w:tblLook w:val="04A0" w:firstRow="1" w:lastRow="0" w:firstColumn="1" w:lastColumn="0" w:noHBand="0" w:noVBand="1"/>
      </w:tblPr>
      <w:tblGrid>
        <w:gridCol w:w="8630"/>
      </w:tblGrid>
      <w:tr w:rsidR="00D62203" w14:paraId="038134B5" w14:textId="77777777" w:rsidTr="00D62179">
        <w:tc>
          <w:tcPr>
            <w:tcW w:w="8630" w:type="dxa"/>
            <w:tcBorders>
              <w:top w:val="nil"/>
              <w:left w:val="nil"/>
              <w:bottom w:val="nil"/>
              <w:right w:val="nil"/>
            </w:tcBorders>
            <w:shd w:val="clear" w:color="auto" w:fill="FFFFFF" w:themeFill="background1"/>
          </w:tcPr>
          <w:p w14:paraId="65E45441" w14:textId="77777777" w:rsidR="00D62203" w:rsidRPr="00D62179" w:rsidRDefault="00D62203" w:rsidP="00D62179">
            <w:pPr>
              <w:jc w:val="center"/>
              <w:rPr>
                <w:rFonts w:asciiTheme="minorHAnsi" w:hAnsiTheme="minorHAnsi" w:cstheme="minorHAnsi"/>
                <w:b/>
                <w:bCs/>
                <w:sz w:val="22"/>
                <w:szCs w:val="22"/>
                <w:u w:val="single"/>
              </w:rPr>
            </w:pPr>
            <w:r w:rsidRPr="00D62179">
              <w:rPr>
                <w:rFonts w:asciiTheme="minorHAnsi" w:hAnsiTheme="minorHAnsi" w:cstheme="minorHAnsi"/>
                <w:b/>
                <w:bCs/>
                <w:sz w:val="22"/>
                <w:szCs w:val="22"/>
                <w:u w:val="single"/>
              </w:rPr>
              <w:t>How to Apply:</w:t>
            </w:r>
          </w:p>
        </w:tc>
      </w:tr>
    </w:tbl>
    <w:p w14:paraId="0ECFB73C" w14:textId="77777777" w:rsidR="00D62203" w:rsidRDefault="00D62203" w:rsidP="00D62203">
      <w:pPr>
        <w:rPr>
          <w:rFonts w:asciiTheme="minorHAnsi" w:hAnsiTheme="minorHAnsi" w:cstheme="minorHAnsi"/>
          <w:b/>
          <w:bCs/>
        </w:rPr>
      </w:pPr>
    </w:p>
    <w:p w14:paraId="51B5241B" w14:textId="53561CB6" w:rsidR="00D62203" w:rsidRPr="00684990" w:rsidRDefault="00D62203" w:rsidP="00D62203">
      <w:pPr>
        <w:rPr>
          <w:rFonts w:asciiTheme="minorHAnsi" w:hAnsiTheme="minorHAnsi" w:cstheme="minorHAnsi"/>
        </w:rPr>
      </w:pPr>
      <w:r w:rsidRPr="00684990">
        <w:rPr>
          <w:rFonts w:asciiTheme="minorHAnsi" w:hAnsiTheme="minorHAnsi" w:cstheme="minorHAnsi"/>
        </w:rPr>
        <w:t xml:space="preserve">This position requires the successful candidate have a valid driver's license, access to a vehicle, and a </w:t>
      </w:r>
      <w:r w:rsidR="008F38DC">
        <w:rPr>
          <w:rFonts w:asciiTheme="minorHAnsi" w:hAnsiTheme="minorHAnsi" w:cstheme="minorHAnsi"/>
        </w:rPr>
        <w:t xml:space="preserve">satisfactory </w:t>
      </w:r>
      <w:r w:rsidRPr="00684990">
        <w:rPr>
          <w:rFonts w:asciiTheme="minorHAnsi" w:hAnsiTheme="minorHAnsi" w:cstheme="minorHAnsi"/>
        </w:rPr>
        <w:t xml:space="preserve">Vulnerable Sector </w:t>
      </w:r>
      <w:r>
        <w:rPr>
          <w:rFonts w:asciiTheme="minorHAnsi" w:hAnsiTheme="minorHAnsi" w:cstheme="minorHAnsi"/>
        </w:rPr>
        <w:t>Police</w:t>
      </w:r>
      <w:r w:rsidRPr="00684990">
        <w:rPr>
          <w:rFonts w:asciiTheme="minorHAnsi" w:hAnsiTheme="minorHAnsi" w:cstheme="minorHAnsi"/>
        </w:rPr>
        <w:t xml:space="preserve"> Check. A flexible schedule is required for evening and weekend work.  This position is set to begin as soon as possible. </w:t>
      </w:r>
      <w:r w:rsidRPr="00684990">
        <w:rPr>
          <w:rStyle w:val="normaltextrun"/>
          <w:rFonts w:asciiTheme="minorHAnsi" w:hAnsiTheme="minorHAnsi" w:cstheme="minorHAnsi"/>
          <w:b/>
          <w:bCs/>
        </w:rPr>
        <w:t xml:space="preserve">Please submit a </w:t>
      </w:r>
      <w:r>
        <w:rPr>
          <w:rStyle w:val="normaltextrun"/>
          <w:rFonts w:asciiTheme="minorHAnsi" w:hAnsiTheme="minorHAnsi" w:cstheme="minorHAnsi"/>
          <w:b/>
          <w:bCs/>
        </w:rPr>
        <w:t>current</w:t>
      </w:r>
      <w:r w:rsidRPr="00684990">
        <w:rPr>
          <w:rStyle w:val="normaltextrun"/>
          <w:rFonts w:asciiTheme="minorHAnsi" w:hAnsiTheme="minorHAnsi" w:cstheme="minorHAnsi"/>
          <w:b/>
          <w:bCs/>
        </w:rPr>
        <w:t xml:space="preserve"> cover letter and resume </w:t>
      </w:r>
      <w:r>
        <w:rPr>
          <w:rStyle w:val="normaltextrun"/>
          <w:rFonts w:asciiTheme="minorHAnsi" w:hAnsiTheme="minorHAnsi" w:cstheme="minorHAnsi"/>
          <w:b/>
          <w:bCs/>
        </w:rPr>
        <w:t>as</w:t>
      </w:r>
      <w:r w:rsidRPr="00684990">
        <w:rPr>
          <w:rStyle w:val="normaltextrun"/>
          <w:rFonts w:asciiTheme="minorHAnsi" w:hAnsiTheme="minorHAnsi" w:cstheme="minorHAnsi"/>
          <w:b/>
          <w:bCs/>
        </w:rPr>
        <w:t xml:space="preserve"> </w:t>
      </w:r>
      <w:r w:rsidRPr="008B473A">
        <w:rPr>
          <w:rStyle w:val="normaltextrun"/>
          <w:rFonts w:asciiTheme="minorHAnsi" w:hAnsiTheme="minorHAnsi" w:cstheme="minorHAnsi"/>
          <w:b/>
          <w:bCs/>
        </w:rPr>
        <w:t>one PDF document</w:t>
      </w:r>
      <w:r w:rsidRPr="00684990">
        <w:rPr>
          <w:rStyle w:val="normaltextrun"/>
          <w:rFonts w:asciiTheme="minorHAnsi" w:hAnsiTheme="minorHAnsi" w:cstheme="minorHAnsi"/>
          <w:b/>
          <w:bCs/>
        </w:rPr>
        <w:t xml:space="preserve"> to </w:t>
      </w:r>
      <w:hyperlink r:id="rId14" w:history="1">
        <w:r w:rsidRPr="00F6367F">
          <w:rPr>
            <w:rStyle w:val="Hyperlink"/>
            <w:rFonts w:asciiTheme="minorHAnsi" w:hAnsiTheme="minorHAnsi" w:cstheme="minorHAnsi"/>
          </w:rPr>
          <w:t>jobs@sascwr.org</w:t>
        </w:r>
      </w:hyperlink>
      <w:r w:rsidRPr="00684990">
        <w:rPr>
          <w:rStyle w:val="normaltextrun"/>
          <w:rFonts w:asciiTheme="minorHAnsi" w:hAnsiTheme="minorHAnsi" w:cstheme="minorHAnsi"/>
          <w:b/>
          <w:bCs/>
        </w:rPr>
        <w:t xml:space="preserve">. </w:t>
      </w:r>
    </w:p>
    <w:p w14:paraId="2D36F933" w14:textId="77777777" w:rsidR="00D62203" w:rsidRPr="00684990" w:rsidRDefault="00D62203" w:rsidP="00D6220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3102E7C1" w14:textId="77777777" w:rsidR="00D62203" w:rsidRPr="007C6C06" w:rsidRDefault="00D62203"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C6C06">
        <w:rPr>
          <w:rStyle w:val="normaltextrun"/>
          <w:rFonts w:asciiTheme="minorHAnsi" w:hAnsiTheme="minorHAnsi" w:cstheme="minorHAnsi"/>
          <w:i/>
          <w:iCs/>
          <w:sz w:val="22"/>
          <w:szCs w:val="22"/>
        </w:rPr>
        <w:t>We thank all candidates for their interest; however,</w:t>
      </w:r>
    </w:p>
    <w:p w14:paraId="5781A2DD" w14:textId="77777777" w:rsidR="00D62203" w:rsidRDefault="00D62203"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C6C06">
        <w:rPr>
          <w:rStyle w:val="normaltextrun"/>
          <w:rFonts w:asciiTheme="minorHAnsi" w:hAnsiTheme="minorHAnsi" w:cstheme="minorHAnsi"/>
          <w:i/>
          <w:iCs/>
          <w:sz w:val="22"/>
          <w:szCs w:val="22"/>
        </w:rPr>
        <w:t>only those selected for an interview will be contacted.</w:t>
      </w:r>
    </w:p>
    <w:p w14:paraId="774A6893" w14:textId="77777777" w:rsidR="007C6C06" w:rsidRPr="007C6C06" w:rsidRDefault="007C6C06"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p>
    <w:p w14:paraId="2351EAA1" w14:textId="77777777" w:rsidR="00D62203" w:rsidRPr="007C6C06" w:rsidRDefault="00D62203" w:rsidP="00D62203">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7C6C06">
        <w:rPr>
          <w:rStyle w:val="normaltextrun"/>
          <w:rFonts w:asciiTheme="minorHAnsi" w:hAnsiTheme="minorHAnsi" w:cstheme="minorHAnsi"/>
          <w:i/>
          <w:iCs/>
          <w:sz w:val="22"/>
          <w:szCs w:val="22"/>
        </w:rPr>
        <w:t>Unless you require accommodations, no phone calls or email inquiries please.</w:t>
      </w:r>
    </w:p>
    <w:p w14:paraId="18A2DD03" w14:textId="77777777" w:rsidR="00D62203" w:rsidRPr="00684990" w:rsidRDefault="00D62203" w:rsidP="00D6220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3B056A3F" w14:textId="77777777" w:rsidR="00D62203" w:rsidRPr="00684990" w:rsidRDefault="00D62203" w:rsidP="00030AD9">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59C9C887" w14:textId="77777777" w:rsidR="00D62203" w:rsidRPr="00684990" w:rsidRDefault="00D62203" w:rsidP="00D6220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2D1ED47C" w14:textId="77777777" w:rsidR="00D62203" w:rsidRDefault="00D62203" w:rsidP="00D62203">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0A489F7B" w14:textId="77777777" w:rsidR="00012FE4" w:rsidRPr="007001A5" w:rsidRDefault="00012FE4">
      <w:pPr>
        <w:pStyle w:val="BodyText"/>
        <w:spacing w:before="4"/>
        <w:ind w:left="0"/>
        <w:rPr>
          <w:rFonts w:asciiTheme="minorHAnsi" w:hAnsiTheme="minorHAnsi" w:cstheme="minorHAnsi"/>
        </w:rPr>
      </w:pPr>
    </w:p>
    <w:p w14:paraId="33D95EDC" w14:textId="77777777" w:rsidR="00443607" w:rsidRPr="007001A5" w:rsidRDefault="00443607">
      <w:pPr>
        <w:pStyle w:val="BodyText"/>
        <w:spacing w:before="1"/>
        <w:ind w:left="220"/>
        <w:rPr>
          <w:rFonts w:asciiTheme="minorHAnsi" w:hAnsiTheme="minorHAnsi" w:cstheme="minorHAnsi"/>
        </w:rPr>
      </w:pPr>
    </w:p>
    <w:sectPr w:rsidR="00443607" w:rsidRPr="007001A5" w:rsidSect="0040322D">
      <w:headerReference w:type="first" r:id="rId15"/>
      <w:pgSz w:w="12240" w:h="15840"/>
      <w:pgMar w:top="1360" w:right="1580" w:bottom="280" w:left="15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E0E1" w14:textId="77777777" w:rsidR="001B1A41" w:rsidRDefault="001B1A41" w:rsidP="0040322D">
      <w:r>
        <w:separator/>
      </w:r>
    </w:p>
  </w:endnote>
  <w:endnote w:type="continuationSeparator" w:id="0">
    <w:p w14:paraId="3EAF8FC0" w14:textId="77777777" w:rsidR="001B1A41" w:rsidRDefault="001B1A41" w:rsidP="0040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3C91" w14:textId="77777777" w:rsidR="001B1A41" w:rsidRDefault="001B1A41" w:rsidP="0040322D">
      <w:r>
        <w:separator/>
      </w:r>
    </w:p>
  </w:footnote>
  <w:footnote w:type="continuationSeparator" w:id="0">
    <w:p w14:paraId="7518810D" w14:textId="77777777" w:rsidR="001B1A41" w:rsidRDefault="001B1A41" w:rsidP="0040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60D1" w14:textId="4C6B21E9" w:rsidR="0040322D" w:rsidRDefault="0040322D">
    <w:pPr>
      <w:pStyle w:val="Header"/>
    </w:pPr>
    <w:r>
      <w:rPr>
        <w:noProof/>
        <w:lang w:eastAsia="en-CA"/>
      </w:rPr>
      <w:drawing>
        <wp:inline distT="0" distB="0" distL="0" distR="0" wp14:anchorId="4500C41B" wp14:editId="49701F31">
          <wp:extent cx="1504950" cy="727782"/>
          <wp:effectExtent l="0" t="0" r="0" b="0"/>
          <wp:docPr id="4" name="Picture 4" descr="M:\2014 New SASC logo\SAS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4 New SASC logo\SASC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67" cy="73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568B"/>
    <w:multiLevelType w:val="hybridMultilevel"/>
    <w:tmpl w:val="3484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6146"/>
    <w:multiLevelType w:val="multilevel"/>
    <w:tmpl w:val="315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80A47"/>
    <w:multiLevelType w:val="hybridMultilevel"/>
    <w:tmpl w:val="3B545130"/>
    <w:lvl w:ilvl="0" w:tplc="47CA8192">
      <w:start w:val="1"/>
      <w:numFmt w:val="bullet"/>
      <w:lvlText w:val=""/>
      <w:lvlJc w:val="left"/>
      <w:pPr>
        <w:ind w:left="720" w:hanging="360"/>
      </w:pPr>
      <w:rPr>
        <w:rFonts w:ascii="Symbol" w:hAnsi="Symbol" w:hint="default"/>
      </w:rPr>
    </w:lvl>
    <w:lvl w:ilvl="1" w:tplc="451E1984" w:tentative="1">
      <w:start w:val="1"/>
      <w:numFmt w:val="bullet"/>
      <w:lvlText w:val="o"/>
      <w:lvlJc w:val="left"/>
      <w:pPr>
        <w:ind w:left="1440" w:hanging="360"/>
      </w:pPr>
      <w:rPr>
        <w:rFonts w:ascii="Courier New" w:hAnsi="Courier New" w:hint="default"/>
      </w:rPr>
    </w:lvl>
    <w:lvl w:ilvl="2" w:tplc="33188F84" w:tentative="1">
      <w:start w:val="1"/>
      <w:numFmt w:val="bullet"/>
      <w:lvlText w:val=""/>
      <w:lvlJc w:val="left"/>
      <w:pPr>
        <w:ind w:left="2160" w:hanging="360"/>
      </w:pPr>
      <w:rPr>
        <w:rFonts w:ascii="Wingdings" w:hAnsi="Wingdings" w:hint="default"/>
      </w:rPr>
    </w:lvl>
    <w:lvl w:ilvl="3" w:tplc="5B28A392" w:tentative="1">
      <w:start w:val="1"/>
      <w:numFmt w:val="bullet"/>
      <w:lvlText w:val=""/>
      <w:lvlJc w:val="left"/>
      <w:pPr>
        <w:ind w:left="2880" w:hanging="360"/>
      </w:pPr>
      <w:rPr>
        <w:rFonts w:ascii="Symbol" w:hAnsi="Symbol" w:hint="default"/>
      </w:rPr>
    </w:lvl>
    <w:lvl w:ilvl="4" w:tplc="8E5E3DF6" w:tentative="1">
      <w:start w:val="1"/>
      <w:numFmt w:val="bullet"/>
      <w:lvlText w:val="o"/>
      <w:lvlJc w:val="left"/>
      <w:pPr>
        <w:ind w:left="3600" w:hanging="360"/>
      </w:pPr>
      <w:rPr>
        <w:rFonts w:ascii="Courier New" w:hAnsi="Courier New" w:hint="default"/>
      </w:rPr>
    </w:lvl>
    <w:lvl w:ilvl="5" w:tplc="8A80F1E0" w:tentative="1">
      <w:start w:val="1"/>
      <w:numFmt w:val="bullet"/>
      <w:lvlText w:val=""/>
      <w:lvlJc w:val="left"/>
      <w:pPr>
        <w:ind w:left="4320" w:hanging="360"/>
      </w:pPr>
      <w:rPr>
        <w:rFonts w:ascii="Wingdings" w:hAnsi="Wingdings" w:hint="default"/>
      </w:rPr>
    </w:lvl>
    <w:lvl w:ilvl="6" w:tplc="CDF23EDC" w:tentative="1">
      <w:start w:val="1"/>
      <w:numFmt w:val="bullet"/>
      <w:lvlText w:val=""/>
      <w:lvlJc w:val="left"/>
      <w:pPr>
        <w:ind w:left="5040" w:hanging="360"/>
      </w:pPr>
      <w:rPr>
        <w:rFonts w:ascii="Symbol" w:hAnsi="Symbol" w:hint="default"/>
      </w:rPr>
    </w:lvl>
    <w:lvl w:ilvl="7" w:tplc="DAE05B62" w:tentative="1">
      <w:start w:val="1"/>
      <w:numFmt w:val="bullet"/>
      <w:lvlText w:val="o"/>
      <w:lvlJc w:val="left"/>
      <w:pPr>
        <w:ind w:left="5760" w:hanging="360"/>
      </w:pPr>
      <w:rPr>
        <w:rFonts w:ascii="Courier New" w:hAnsi="Courier New" w:hint="default"/>
      </w:rPr>
    </w:lvl>
    <w:lvl w:ilvl="8" w:tplc="4DBEDCD0" w:tentative="1">
      <w:start w:val="1"/>
      <w:numFmt w:val="bullet"/>
      <w:lvlText w:val=""/>
      <w:lvlJc w:val="left"/>
      <w:pPr>
        <w:ind w:left="6480" w:hanging="360"/>
      </w:pPr>
      <w:rPr>
        <w:rFonts w:ascii="Wingdings" w:hAnsi="Wingdings" w:hint="default"/>
      </w:rPr>
    </w:lvl>
  </w:abstractNum>
  <w:abstractNum w:abstractNumId="3" w15:restartNumberingAfterBreak="0">
    <w:nsid w:val="19021768"/>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9618B"/>
    <w:multiLevelType w:val="multilevel"/>
    <w:tmpl w:val="C8A85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40B26"/>
    <w:multiLevelType w:val="hybridMultilevel"/>
    <w:tmpl w:val="C6D2DC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15:restartNumberingAfterBreak="0">
    <w:nsid w:val="270F208C"/>
    <w:multiLevelType w:val="hybridMultilevel"/>
    <w:tmpl w:val="B80C4C1C"/>
    <w:lvl w:ilvl="0" w:tplc="52840EEE">
      <w:numFmt w:val="bullet"/>
      <w:lvlText w:val=""/>
      <w:lvlJc w:val="left"/>
      <w:pPr>
        <w:ind w:left="581" w:hanging="360"/>
      </w:pPr>
      <w:rPr>
        <w:rFonts w:ascii="Symbol" w:eastAsia="Symbol" w:hAnsi="Symbol" w:cs="Symbol" w:hint="default"/>
        <w:w w:val="100"/>
        <w:lang w:val="en-CA" w:eastAsia="en-US" w:bidi="ar-SA"/>
      </w:rPr>
    </w:lvl>
    <w:lvl w:ilvl="1" w:tplc="1732377C">
      <w:numFmt w:val="bullet"/>
      <w:lvlText w:val="•"/>
      <w:lvlJc w:val="left"/>
      <w:pPr>
        <w:ind w:left="1431" w:hanging="360"/>
      </w:pPr>
      <w:rPr>
        <w:rFonts w:hint="default"/>
        <w:lang w:val="en-CA" w:eastAsia="en-US" w:bidi="ar-SA"/>
      </w:rPr>
    </w:lvl>
    <w:lvl w:ilvl="2" w:tplc="D7742088">
      <w:numFmt w:val="bullet"/>
      <w:lvlText w:val="•"/>
      <w:lvlJc w:val="left"/>
      <w:pPr>
        <w:ind w:left="2281" w:hanging="360"/>
      </w:pPr>
      <w:rPr>
        <w:rFonts w:hint="default"/>
        <w:lang w:val="en-CA" w:eastAsia="en-US" w:bidi="ar-SA"/>
      </w:rPr>
    </w:lvl>
    <w:lvl w:ilvl="3" w:tplc="76C6EF4C">
      <w:numFmt w:val="bullet"/>
      <w:lvlText w:val="•"/>
      <w:lvlJc w:val="left"/>
      <w:pPr>
        <w:ind w:left="3131" w:hanging="360"/>
      </w:pPr>
      <w:rPr>
        <w:rFonts w:hint="default"/>
        <w:lang w:val="en-CA" w:eastAsia="en-US" w:bidi="ar-SA"/>
      </w:rPr>
    </w:lvl>
    <w:lvl w:ilvl="4" w:tplc="B4C8D392">
      <w:numFmt w:val="bullet"/>
      <w:lvlText w:val="•"/>
      <w:lvlJc w:val="left"/>
      <w:pPr>
        <w:ind w:left="3981" w:hanging="360"/>
      </w:pPr>
      <w:rPr>
        <w:rFonts w:hint="default"/>
        <w:lang w:val="en-CA" w:eastAsia="en-US" w:bidi="ar-SA"/>
      </w:rPr>
    </w:lvl>
    <w:lvl w:ilvl="5" w:tplc="126637F8">
      <w:numFmt w:val="bullet"/>
      <w:lvlText w:val="•"/>
      <w:lvlJc w:val="left"/>
      <w:pPr>
        <w:ind w:left="4831" w:hanging="360"/>
      </w:pPr>
      <w:rPr>
        <w:rFonts w:hint="default"/>
        <w:lang w:val="en-CA" w:eastAsia="en-US" w:bidi="ar-SA"/>
      </w:rPr>
    </w:lvl>
    <w:lvl w:ilvl="6" w:tplc="ADAE7630">
      <w:numFmt w:val="bullet"/>
      <w:lvlText w:val="•"/>
      <w:lvlJc w:val="left"/>
      <w:pPr>
        <w:ind w:left="5681" w:hanging="360"/>
      </w:pPr>
      <w:rPr>
        <w:rFonts w:hint="default"/>
        <w:lang w:val="en-CA" w:eastAsia="en-US" w:bidi="ar-SA"/>
      </w:rPr>
    </w:lvl>
    <w:lvl w:ilvl="7" w:tplc="8254636A">
      <w:numFmt w:val="bullet"/>
      <w:lvlText w:val="•"/>
      <w:lvlJc w:val="left"/>
      <w:pPr>
        <w:ind w:left="6531" w:hanging="360"/>
      </w:pPr>
      <w:rPr>
        <w:rFonts w:hint="default"/>
        <w:lang w:val="en-CA" w:eastAsia="en-US" w:bidi="ar-SA"/>
      </w:rPr>
    </w:lvl>
    <w:lvl w:ilvl="8" w:tplc="30A8F942">
      <w:numFmt w:val="bullet"/>
      <w:lvlText w:val="•"/>
      <w:lvlJc w:val="left"/>
      <w:pPr>
        <w:ind w:left="7381" w:hanging="360"/>
      </w:pPr>
      <w:rPr>
        <w:rFonts w:hint="default"/>
        <w:lang w:val="en-CA" w:eastAsia="en-US" w:bidi="ar-SA"/>
      </w:rPr>
    </w:lvl>
  </w:abstractNum>
  <w:abstractNum w:abstractNumId="7" w15:restartNumberingAfterBreak="0">
    <w:nsid w:val="36785C3C"/>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D6165"/>
    <w:multiLevelType w:val="hybridMultilevel"/>
    <w:tmpl w:val="62107F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3764DB1"/>
    <w:multiLevelType w:val="hybridMultilevel"/>
    <w:tmpl w:val="829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152FC"/>
    <w:multiLevelType w:val="hybridMultilevel"/>
    <w:tmpl w:val="AF3E9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9BA2DA1"/>
    <w:multiLevelType w:val="hybridMultilevel"/>
    <w:tmpl w:val="5D421630"/>
    <w:lvl w:ilvl="0" w:tplc="10090001">
      <w:start w:val="1"/>
      <w:numFmt w:val="bullet"/>
      <w:lvlText w:val=""/>
      <w:lvlJc w:val="left"/>
      <w:pPr>
        <w:ind w:left="580" w:hanging="360"/>
      </w:pPr>
      <w:rPr>
        <w:rFonts w:ascii="Symbol" w:hAnsi="Symbol" w:hint="default"/>
      </w:rPr>
    </w:lvl>
    <w:lvl w:ilvl="1" w:tplc="10090003" w:tentative="1">
      <w:start w:val="1"/>
      <w:numFmt w:val="bullet"/>
      <w:lvlText w:val="o"/>
      <w:lvlJc w:val="left"/>
      <w:pPr>
        <w:ind w:left="1300" w:hanging="360"/>
      </w:pPr>
      <w:rPr>
        <w:rFonts w:ascii="Courier New" w:hAnsi="Courier New" w:cs="Courier New" w:hint="default"/>
      </w:rPr>
    </w:lvl>
    <w:lvl w:ilvl="2" w:tplc="10090005" w:tentative="1">
      <w:start w:val="1"/>
      <w:numFmt w:val="bullet"/>
      <w:lvlText w:val=""/>
      <w:lvlJc w:val="left"/>
      <w:pPr>
        <w:ind w:left="2020" w:hanging="360"/>
      </w:pPr>
      <w:rPr>
        <w:rFonts w:ascii="Wingdings" w:hAnsi="Wingdings" w:hint="default"/>
      </w:rPr>
    </w:lvl>
    <w:lvl w:ilvl="3" w:tplc="10090001" w:tentative="1">
      <w:start w:val="1"/>
      <w:numFmt w:val="bullet"/>
      <w:lvlText w:val=""/>
      <w:lvlJc w:val="left"/>
      <w:pPr>
        <w:ind w:left="2740" w:hanging="360"/>
      </w:pPr>
      <w:rPr>
        <w:rFonts w:ascii="Symbol" w:hAnsi="Symbol" w:hint="default"/>
      </w:rPr>
    </w:lvl>
    <w:lvl w:ilvl="4" w:tplc="10090003" w:tentative="1">
      <w:start w:val="1"/>
      <w:numFmt w:val="bullet"/>
      <w:lvlText w:val="o"/>
      <w:lvlJc w:val="left"/>
      <w:pPr>
        <w:ind w:left="3460" w:hanging="360"/>
      </w:pPr>
      <w:rPr>
        <w:rFonts w:ascii="Courier New" w:hAnsi="Courier New" w:cs="Courier New" w:hint="default"/>
      </w:rPr>
    </w:lvl>
    <w:lvl w:ilvl="5" w:tplc="10090005" w:tentative="1">
      <w:start w:val="1"/>
      <w:numFmt w:val="bullet"/>
      <w:lvlText w:val=""/>
      <w:lvlJc w:val="left"/>
      <w:pPr>
        <w:ind w:left="4180" w:hanging="360"/>
      </w:pPr>
      <w:rPr>
        <w:rFonts w:ascii="Wingdings" w:hAnsi="Wingdings" w:hint="default"/>
      </w:rPr>
    </w:lvl>
    <w:lvl w:ilvl="6" w:tplc="10090001" w:tentative="1">
      <w:start w:val="1"/>
      <w:numFmt w:val="bullet"/>
      <w:lvlText w:val=""/>
      <w:lvlJc w:val="left"/>
      <w:pPr>
        <w:ind w:left="4900" w:hanging="360"/>
      </w:pPr>
      <w:rPr>
        <w:rFonts w:ascii="Symbol" w:hAnsi="Symbol" w:hint="default"/>
      </w:rPr>
    </w:lvl>
    <w:lvl w:ilvl="7" w:tplc="10090003" w:tentative="1">
      <w:start w:val="1"/>
      <w:numFmt w:val="bullet"/>
      <w:lvlText w:val="o"/>
      <w:lvlJc w:val="left"/>
      <w:pPr>
        <w:ind w:left="5620" w:hanging="360"/>
      </w:pPr>
      <w:rPr>
        <w:rFonts w:ascii="Courier New" w:hAnsi="Courier New" w:cs="Courier New" w:hint="default"/>
      </w:rPr>
    </w:lvl>
    <w:lvl w:ilvl="8" w:tplc="10090005" w:tentative="1">
      <w:start w:val="1"/>
      <w:numFmt w:val="bullet"/>
      <w:lvlText w:val=""/>
      <w:lvlJc w:val="left"/>
      <w:pPr>
        <w:ind w:left="6340" w:hanging="360"/>
      </w:pPr>
      <w:rPr>
        <w:rFonts w:ascii="Wingdings" w:hAnsi="Wingdings" w:hint="default"/>
      </w:rPr>
    </w:lvl>
  </w:abstractNum>
  <w:abstractNum w:abstractNumId="12" w15:restartNumberingAfterBreak="0">
    <w:nsid w:val="55782C5A"/>
    <w:multiLevelType w:val="hybridMultilevel"/>
    <w:tmpl w:val="4DC84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C53404"/>
    <w:multiLevelType w:val="multilevel"/>
    <w:tmpl w:val="6F8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64FA9"/>
    <w:multiLevelType w:val="hybridMultilevel"/>
    <w:tmpl w:val="7B42F9A0"/>
    <w:lvl w:ilvl="0" w:tplc="10090001">
      <w:start w:val="1"/>
      <w:numFmt w:val="bullet"/>
      <w:lvlText w:val=""/>
      <w:lvlJc w:val="left"/>
      <w:pPr>
        <w:ind w:left="580" w:hanging="360"/>
      </w:pPr>
      <w:rPr>
        <w:rFonts w:ascii="Symbol" w:hAnsi="Symbol" w:hint="default"/>
      </w:rPr>
    </w:lvl>
    <w:lvl w:ilvl="1" w:tplc="10090003" w:tentative="1">
      <w:start w:val="1"/>
      <w:numFmt w:val="bullet"/>
      <w:lvlText w:val="o"/>
      <w:lvlJc w:val="left"/>
      <w:pPr>
        <w:ind w:left="1300" w:hanging="360"/>
      </w:pPr>
      <w:rPr>
        <w:rFonts w:ascii="Courier New" w:hAnsi="Courier New" w:cs="Courier New" w:hint="default"/>
      </w:rPr>
    </w:lvl>
    <w:lvl w:ilvl="2" w:tplc="10090005" w:tentative="1">
      <w:start w:val="1"/>
      <w:numFmt w:val="bullet"/>
      <w:lvlText w:val=""/>
      <w:lvlJc w:val="left"/>
      <w:pPr>
        <w:ind w:left="2020" w:hanging="360"/>
      </w:pPr>
      <w:rPr>
        <w:rFonts w:ascii="Wingdings" w:hAnsi="Wingdings" w:hint="default"/>
      </w:rPr>
    </w:lvl>
    <w:lvl w:ilvl="3" w:tplc="10090001" w:tentative="1">
      <w:start w:val="1"/>
      <w:numFmt w:val="bullet"/>
      <w:lvlText w:val=""/>
      <w:lvlJc w:val="left"/>
      <w:pPr>
        <w:ind w:left="2740" w:hanging="360"/>
      </w:pPr>
      <w:rPr>
        <w:rFonts w:ascii="Symbol" w:hAnsi="Symbol" w:hint="default"/>
      </w:rPr>
    </w:lvl>
    <w:lvl w:ilvl="4" w:tplc="10090003" w:tentative="1">
      <w:start w:val="1"/>
      <w:numFmt w:val="bullet"/>
      <w:lvlText w:val="o"/>
      <w:lvlJc w:val="left"/>
      <w:pPr>
        <w:ind w:left="3460" w:hanging="360"/>
      </w:pPr>
      <w:rPr>
        <w:rFonts w:ascii="Courier New" w:hAnsi="Courier New" w:cs="Courier New" w:hint="default"/>
      </w:rPr>
    </w:lvl>
    <w:lvl w:ilvl="5" w:tplc="10090005" w:tentative="1">
      <w:start w:val="1"/>
      <w:numFmt w:val="bullet"/>
      <w:lvlText w:val=""/>
      <w:lvlJc w:val="left"/>
      <w:pPr>
        <w:ind w:left="4180" w:hanging="360"/>
      </w:pPr>
      <w:rPr>
        <w:rFonts w:ascii="Wingdings" w:hAnsi="Wingdings" w:hint="default"/>
      </w:rPr>
    </w:lvl>
    <w:lvl w:ilvl="6" w:tplc="10090001" w:tentative="1">
      <w:start w:val="1"/>
      <w:numFmt w:val="bullet"/>
      <w:lvlText w:val=""/>
      <w:lvlJc w:val="left"/>
      <w:pPr>
        <w:ind w:left="4900" w:hanging="360"/>
      </w:pPr>
      <w:rPr>
        <w:rFonts w:ascii="Symbol" w:hAnsi="Symbol" w:hint="default"/>
      </w:rPr>
    </w:lvl>
    <w:lvl w:ilvl="7" w:tplc="10090003" w:tentative="1">
      <w:start w:val="1"/>
      <w:numFmt w:val="bullet"/>
      <w:lvlText w:val="o"/>
      <w:lvlJc w:val="left"/>
      <w:pPr>
        <w:ind w:left="5620" w:hanging="360"/>
      </w:pPr>
      <w:rPr>
        <w:rFonts w:ascii="Courier New" w:hAnsi="Courier New" w:cs="Courier New" w:hint="default"/>
      </w:rPr>
    </w:lvl>
    <w:lvl w:ilvl="8" w:tplc="10090005" w:tentative="1">
      <w:start w:val="1"/>
      <w:numFmt w:val="bullet"/>
      <w:lvlText w:val=""/>
      <w:lvlJc w:val="left"/>
      <w:pPr>
        <w:ind w:left="6340" w:hanging="360"/>
      </w:pPr>
      <w:rPr>
        <w:rFonts w:ascii="Wingdings" w:hAnsi="Wingdings" w:hint="default"/>
      </w:rPr>
    </w:lvl>
  </w:abstractNum>
  <w:abstractNum w:abstractNumId="15" w15:restartNumberingAfterBreak="0">
    <w:nsid w:val="5F5513CE"/>
    <w:multiLevelType w:val="multilevel"/>
    <w:tmpl w:val="19F8B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25D5AF4"/>
    <w:multiLevelType w:val="multilevel"/>
    <w:tmpl w:val="1B7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441290"/>
    <w:multiLevelType w:val="multilevel"/>
    <w:tmpl w:val="ADB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E4648"/>
    <w:multiLevelType w:val="hybridMultilevel"/>
    <w:tmpl w:val="18DCFECE"/>
    <w:lvl w:ilvl="0" w:tplc="10090001">
      <w:start w:val="1"/>
      <w:numFmt w:val="bullet"/>
      <w:lvlText w:val=""/>
      <w:lvlJc w:val="left"/>
      <w:pPr>
        <w:ind w:left="551" w:hanging="360"/>
      </w:pPr>
      <w:rPr>
        <w:rFonts w:ascii="Symbol" w:hAnsi="Symbol" w:hint="default"/>
      </w:rPr>
    </w:lvl>
    <w:lvl w:ilvl="1" w:tplc="10090003" w:tentative="1">
      <w:start w:val="1"/>
      <w:numFmt w:val="bullet"/>
      <w:lvlText w:val="o"/>
      <w:lvlJc w:val="left"/>
      <w:pPr>
        <w:ind w:left="1271" w:hanging="360"/>
      </w:pPr>
      <w:rPr>
        <w:rFonts w:ascii="Courier New" w:hAnsi="Courier New" w:cs="Courier New" w:hint="default"/>
      </w:rPr>
    </w:lvl>
    <w:lvl w:ilvl="2" w:tplc="10090005" w:tentative="1">
      <w:start w:val="1"/>
      <w:numFmt w:val="bullet"/>
      <w:lvlText w:val=""/>
      <w:lvlJc w:val="left"/>
      <w:pPr>
        <w:ind w:left="1991" w:hanging="360"/>
      </w:pPr>
      <w:rPr>
        <w:rFonts w:ascii="Wingdings" w:hAnsi="Wingdings" w:hint="default"/>
      </w:rPr>
    </w:lvl>
    <w:lvl w:ilvl="3" w:tplc="10090001" w:tentative="1">
      <w:start w:val="1"/>
      <w:numFmt w:val="bullet"/>
      <w:lvlText w:val=""/>
      <w:lvlJc w:val="left"/>
      <w:pPr>
        <w:ind w:left="2711" w:hanging="360"/>
      </w:pPr>
      <w:rPr>
        <w:rFonts w:ascii="Symbol" w:hAnsi="Symbol" w:hint="default"/>
      </w:rPr>
    </w:lvl>
    <w:lvl w:ilvl="4" w:tplc="10090003" w:tentative="1">
      <w:start w:val="1"/>
      <w:numFmt w:val="bullet"/>
      <w:lvlText w:val="o"/>
      <w:lvlJc w:val="left"/>
      <w:pPr>
        <w:ind w:left="3431" w:hanging="360"/>
      </w:pPr>
      <w:rPr>
        <w:rFonts w:ascii="Courier New" w:hAnsi="Courier New" w:cs="Courier New" w:hint="default"/>
      </w:rPr>
    </w:lvl>
    <w:lvl w:ilvl="5" w:tplc="10090005" w:tentative="1">
      <w:start w:val="1"/>
      <w:numFmt w:val="bullet"/>
      <w:lvlText w:val=""/>
      <w:lvlJc w:val="left"/>
      <w:pPr>
        <w:ind w:left="4151" w:hanging="360"/>
      </w:pPr>
      <w:rPr>
        <w:rFonts w:ascii="Wingdings" w:hAnsi="Wingdings" w:hint="default"/>
      </w:rPr>
    </w:lvl>
    <w:lvl w:ilvl="6" w:tplc="10090001" w:tentative="1">
      <w:start w:val="1"/>
      <w:numFmt w:val="bullet"/>
      <w:lvlText w:val=""/>
      <w:lvlJc w:val="left"/>
      <w:pPr>
        <w:ind w:left="4871" w:hanging="360"/>
      </w:pPr>
      <w:rPr>
        <w:rFonts w:ascii="Symbol" w:hAnsi="Symbol" w:hint="default"/>
      </w:rPr>
    </w:lvl>
    <w:lvl w:ilvl="7" w:tplc="10090003" w:tentative="1">
      <w:start w:val="1"/>
      <w:numFmt w:val="bullet"/>
      <w:lvlText w:val="o"/>
      <w:lvlJc w:val="left"/>
      <w:pPr>
        <w:ind w:left="5591" w:hanging="360"/>
      </w:pPr>
      <w:rPr>
        <w:rFonts w:ascii="Courier New" w:hAnsi="Courier New" w:cs="Courier New" w:hint="default"/>
      </w:rPr>
    </w:lvl>
    <w:lvl w:ilvl="8" w:tplc="10090005" w:tentative="1">
      <w:start w:val="1"/>
      <w:numFmt w:val="bullet"/>
      <w:lvlText w:val=""/>
      <w:lvlJc w:val="left"/>
      <w:pPr>
        <w:ind w:left="6311" w:hanging="360"/>
      </w:pPr>
      <w:rPr>
        <w:rFonts w:ascii="Wingdings" w:hAnsi="Wingdings" w:hint="default"/>
      </w:rPr>
    </w:lvl>
  </w:abstractNum>
  <w:abstractNum w:abstractNumId="19" w15:restartNumberingAfterBreak="0">
    <w:nsid w:val="71726A61"/>
    <w:multiLevelType w:val="multilevel"/>
    <w:tmpl w:val="C75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5307D6"/>
    <w:multiLevelType w:val="multilevel"/>
    <w:tmpl w:val="617A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60278">
    <w:abstractNumId w:val="6"/>
  </w:num>
  <w:num w:numId="2" w16cid:durableId="636881434">
    <w:abstractNumId w:val="9"/>
  </w:num>
  <w:num w:numId="3" w16cid:durableId="977225798">
    <w:abstractNumId w:val="15"/>
  </w:num>
  <w:num w:numId="4" w16cid:durableId="371929615">
    <w:abstractNumId w:val="0"/>
  </w:num>
  <w:num w:numId="5" w16cid:durableId="1349143229">
    <w:abstractNumId w:val="2"/>
  </w:num>
  <w:num w:numId="6" w16cid:durableId="115758550">
    <w:abstractNumId w:val="8"/>
  </w:num>
  <w:num w:numId="7" w16cid:durableId="694812708">
    <w:abstractNumId w:val="5"/>
  </w:num>
  <w:num w:numId="8" w16cid:durableId="272790685">
    <w:abstractNumId w:val="10"/>
  </w:num>
  <w:num w:numId="9" w16cid:durableId="527717063">
    <w:abstractNumId w:val="19"/>
  </w:num>
  <w:num w:numId="10" w16cid:durableId="341862629">
    <w:abstractNumId w:val="1"/>
  </w:num>
  <w:num w:numId="11" w16cid:durableId="1937059459">
    <w:abstractNumId w:val="11"/>
  </w:num>
  <w:num w:numId="12" w16cid:durableId="785277694">
    <w:abstractNumId w:val="14"/>
  </w:num>
  <w:num w:numId="13" w16cid:durableId="1655988920">
    <w:abstractNumId w:val="18"/>
  </w:num>
  <w:num w:numId="14" w16cid:durableId="1782990760">
    <w:abstractNumId w:val="4"/>
  </w:num>
  <w:num w:numId="15" w16cid:durableId="868831617">
    <w:abstractNumId w:val="13"/>
  </w:num>
  <w:num w:numId="16" w16cid:durableId="1726834285">
    <w:abstractNumId w:val="17"/>
  </w:num>
  <w:num w:numId="17" w16cid:durableId="1575385050">
    <w:abstractNumId w:val="16"/>
  </w:num>
  <w:num w:numId="18" w16cid:durableId="1202669361">
    <w:abstractNumId w:val="3"/>
  </w:num>
  <w:num w:numId="19" w16cid:durableId="1847743512">
    <w:abstractNumId w:val="12"/>
  </w:num>
  <w:num w:numId="20" w16cid:durableId="294987774">
    <w:abstractNumId w:val="20"/>
  </w:num>
  <w:num w:numId="21" w16cid:durableId="1065107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sDA1NzczMjU2NTFW0lEKTi0uzszPAykwrAUAJ6PRoywAAAA="/>
  </w:docVars>
  <w:rsids>
    <w:rsidRoot w:val="00012FE4"/>
    <w:rsid w:val="00012FE4"/>
    <w:rsid w:val="00030AD9"/>
    <w:rsid w:val="00093833"/>
    <w:rsid w:val="0012632C"/>
    <w:rsid w:val="0015324B"/>
    <w:rsid w:val="001B1A41"/>
    <w:rsid w:val="001F1A12"/>
    <w:rsid w:val="0025157D"/>
    <w:rsid w:val="00267B89"/>
    <w:rsid w:val="003A0A52"/>
    <w:rsid w:val="0040322D"/>
    <w:rsid w:val="00443607"/>
    <w:rsid w:val="0044650D"/>
    <w:rsid w:val="004C255E"/>
    <w:rsid w:val="00522621"/>
    <w:rsid w:val="005A0B74"/>
    <w:rsid w:val="005F5686"/>
    <w:rsid w:val="0065562F"/>
    <w:rsid w:val="006A4FB0"/>
    <w:rsid w:val="006A5CEC"/>
    <w:rsid w:val="006E787E"/>
    <w:rsid w:val="007001A5"/>
    <w:rsid w:val="00702FEC"/>
    <w:rsid w:val="00755EB9"/>
    <w:rsid w:val="00785901"/>
    <w:rsid w:val="007C6C06"/>
    <w:rsid w:val="0087090B"/>
    <w:rsid w:val="008F38DC"/>
    <w:rsid w:val="00965C4D"/>
    <w:rsid w:val="00973676"/>
    <w:rsid w:val="00A10FE4"/>
    <w:rsid w:val="00A338EF"/>
    <w:rsid w:val="00A473A7"/>
    <w:rsid w:val="00A75A1B"/>
    <w:rsid w:val="00AC2610"/>
    <w:rsid w:val="00AC5185"/>
    <w:rsid w:val="00BF574F"/>
    <w:rsid w:val="00C411EF"/>
    <w:rsid w:val="00D23EF2"/>
    <w:rsid w:val="00D62179"/>
    <w:rsid w:val="00D62203"/>
    <w:rsid w:val="00DA5342"/>
    <w:rsid w:val="00F17A4F"/>
    <w:rsid w:val="00F219A6"/>
    <w:rsid w:val="00F25851"/>
    <w:rsid w:val="00FE68D0"/>
    <w:rsid w:val="01B70763"/>
    <w:rsid w:val="037740DD"/>
    <w:rsid w:val="06A88F42"/>
    <w:rsid w:val="09F6CD1C"/>
    <w:rsid w:val="12C5DC7F"/>
    <w:rsid w:val="1657A38C"/>
    <w:rsid w:val="19351E03"/>
    <w:rsid w:val="1AD0EE64"/>
    <w:rsid w:val="1BBA7E0D"/>
    <w:rsid w:val="2595900A"/>
    <w:rsid w:val="2A27CB42"/>
    <w:rsid w:val="2D14F535"/>
    <w:rsid w:val="314518DB"/>
    <w:rsid w:val="33FC841E"/>
    <w:rsid w:val="347CB99D"/>
    <w:rsid w:val="35688F0A"/>
    <w:rsid w:val="38EB421C"/>
    <w:rsid w:val="3E2E748E"/>
    <w:rsid w:val="4686AF0D"/>
    <w:rsid w:val="48686C73"/>
    <w:rsid w:val="4A3BFAC1"/>
    <w:rsid w:val="4AA7E7DE"/>
    <w:rsid w:val="4BD7CB22"/>
    <w:rsid w:val="4D22B539"/>
    <w:rsid w:val="4E500C44"/>
    <w:rsid w:val="4EBE859A"/>
    <w:rsid w:val="4F4DEEF8"/>
    <w:rsid w:val="5BF2DD4B"/>
    <w:rsid w:val="5E82709F"/>
    <w:rsid w:val="5EDC96EA"/>
    <w:rsid w:val="5FC86C57"/>
    <w:rsid w:val="618CE67A"/>
    <w:rsid w:val="6616C299"/>
    <w:rsid w:val="68102A88"/>
    <w:rsid w:val="682952E5"/>
    <w:rsid w:val="69562640"/>
    <w:rsid w:val="6AB36062"/>
    <w:rsid w:val="7296CD37"/>
    <w:rsid w:val="76CE45F0"/>
    <w:rsid w:val="7974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BB17"/>
  <w15:docId w15:val="{17BD26AA-6D51-4F21-B5CB-C08D8D2A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rPr>
  </w:style>
  <w:style w:type="paragraph" w:styleId="Heading1">
    <w:name w:val="heading 1"/>
    <w:basedOn w:val="Normal"/>
    <w:uiPriority w:val="9"/>
    <w:qFormat/>
    <w:pPr>
      <w:spacing w:before="56"/>
      <w:ind w:left="19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pPr>
  </w:style>
  <w:style w:type="paragraph" w:styleId="ListParagraph">
    <w:name w:val="List Paragraph"/>
    <w:basedOn w:val="Normal"/>
    <w:uiPriority w:val="34"/>
    <w:qFormat/>
    <w:pPr>
      <w:ind w:left="580" w:hanging="360"/>
    </w:pPr>
  </w:style>
  <w:style w:type="paragraph" w:customStyle="1" w:styleId="TableParagraph">
    <w:name w:val="Table Paragraph"/>
    <w:basedOn w:val="Normal"/>
    <w:uiPriority w:val="1"/>
    <w:qFormat/>
    <w:pPr>
      <w:spacing w:before="97"/>
      <w:ind w:left="107"/>
    </w:pPr>
  </w:style>
  <w:style w:type="paragraph" w:customStyle="1" w:styleId="li3">
    <w:name w:val="li3"/>
    <w:basedOn w:val="Normal"/>
    <w:rsid w:val="006A5CE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Style">
    <w:name w:val="Style"/>
    <w:rsid w:val="00BF574F"/>
    <w:pPr>
      <w:adjustRightInd w:val="0"/>
    </w:pPr>
    <w:rPr>
      <w:rFonts w:ascii="Arial" w:eastAsiaTheme="minorEastAsia" w:hAnsi="Arial" w:cs="Arial"/>
      <w:sz w:val="24"/>
      <w:szCs w:val="24"/>
      <w:lang w:val="en-CA" w:eastAsia="en-CA"/>
    </w:rPr>
  </w:style>
  <w:style w:type="character" w:styleId="Hyperlink">
    <w:name w:val="Hyperlink"/>
    <w:basedOn w:val="DefaultParagraphFont"/>
    <w:unhideWhenUsed/>
    <w:rsid w:val="00BF574F"/>
    <w:rPr>
      <w:color w:val="0000FF" w:themeColor="hyperlink"/>
      <w:u w:val="single"/>
    </w:rPr>
  </w:style>
  <w:style w:type="character" w:customStyle="1" w:styleId="normaltextrun">
    <w:name w:val="normaltextrun"/>
    <w:basedOn w:val="DefaultParagraphFont"/>
    <w:rsid w:val="00BF574F"/>
  </w:style>
  <w:style w:type="character" w:customStyle="1" w:styleId="eop">
    <w:name w:val="eop"/>
    <w:basedOn w:val="DefaultParagraphFont"/>
    <w:rsid w:val="00BF574F"/>
  </w:style>
  <w:style w:type="paragraph" w:customStyle="1" w:styleId="paragraph">
    <w:name w:val="paragraph"/>
    <w:basedOn w:val="Normal"/>
    <w:rsid w:val="00BF574F"/>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443607"/>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40322D"/>
    <w:pPr>
      <w:tabs>
        <w:tab w:val="center" w:pos="4680"/>
        <w:tab w:val="right" w:pos="9360"/>
      </w:tabs>
    </w:pPr>
  </w:style>
  <w:style w:type="character" w:customStyle="1" w:styleId="HeaderChar">
    <w:name w:val="Header Char"/>
    <w:basedOn w:val="DefaultParagraphFont"/>
    <w:link w:val="Header"/>
    <w:uiPriority w:val="99"/>
    <w:rsid w:val="0040322D"/>
    <w:rPr>
      <w:rFonts w:ascii="Calibri" w:eastAsia="Calibri" w:hAnsi="Calibri" w:cs="Calibri"/>
      <w:lang w:val="en-CA"/>
    </w:rPr>
  </w:style>
  <w:style w:type="paragraph" w:styleId="Footer">
    <w:name w:val="footer"/>
    <w:basedOn w:val="Normal"/>
    <w:link w:val="FooterChar"/>
    <w:uiPriority w:val="99"/>
    <w:unhideWhenUsed/>
    <w:rsid w:val="0040322D"/>
    <w:pPr>
      <w:tabs>
        <w:tab w:val="center" w:pos="4680"/>
        <w:tab w:val="right" w:pos="9360"/>
      </w:tabs>
    </w:pPr>
  </w:style>
  <w:style w:type="character" w:customStyle="1" w:styleId="FooterChar">
    <w:name w:val="Footer Char"/>
    <w:basedOn w:val="DefaultParagraphFont"/>
    <w:link w:val="Footer"/>
    <w:uiPriority w:val="99"/>
    <w:rsid w:val="0040322D"/>
    <w:rPr>
      <w:rFonts w:ascii="Calibri" w:eastAsia="Calibri" w:hAnsi="Calibri" w:cs="Calibri"/>
      <w:lang w:val="en-CA"/>
    </w:rPr>
  </w:style>
  <w:style w:type="paragraph" w:customStyle="1" w:styleId="Default">
    <w:name w:val="Default"/>
    <w:rsid w:val="00F25851"/>
    <w:pPr>
      <w:widowControl/>
      <w:adjustRightInd w:val="0"/>
    </w:pPr>
    <w:rPr>
      <w:rFonts w:ascii="Calibri" w:eastAsia="Times New Roman" w:hAnsi="Calibri" w:cs="Calibri"/>
      <w:color w:val="000000"/>
      <w:sz w:val="24"/>
      <w:szCs w:val="24"/>
      <w:lang w:val="en-CA" w:eastAsia="en-CA"/>
    </w:rPr>
  </w:style>
  <w:style w:type="table" w:styleId="TableGrid">
    <w:name w:val="Table Grid"/>
    <w:basedOn w:val="TableNormal"/>
    <w:rsid w:val="00D62203"/>
    <w:pPr>
      <w:widowControl/>
      <w:autoSpaceDE/>
      <w:autoSpaceDN/>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x0">
    <w:name w:val="bcx0"/>
    <w:basedOn w:val="DefaultParagraphFont"/>
    <w:rsid w:val="00D62203"/>
  </w:style>
  <w:style w:type="character" w:styleId="Strong">
    <w:name w:val="Strong"/>
    <w:basedOn w:val="DefaultParagraphFont"/>
    <w:uiPriority w:val="22"/>
    <w:qFormat/>
    <w:rsid w:val="00D62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39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ascw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livingwage.ca/living_wage_by_reg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scwr.org/ourmission.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ascw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669683-1fb4-4b52-b257-a8f6a301851a">
      <UserInfo>
        <DisplayName/>
        <AccountId xsi:nil="true"/>
        <AccountType/>
      </UserInfo>
    </SharedWithUsers>
    <MediaLengthInSeconds xmlns="955be405-f127-42a2-af03-3c39cae7c10c" xsi:nil="true"/>
    <TaxCatchAll xmlns="6c669683-1fb4-4b52-b257-a8f6a301851a" xsi:nil="true"/>
    <lcf76f155ced4ddcb4097134ff3c332f xmlns="955be405-f127-42a2-af03-3c39cae7c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BDE6E3FBF204EB65D5093E9B2769A" ma:contentTypeVersion="18" ma:contentTypeDescription="Create a new document." ma:contentTypeScope="" ma:versionID="89c9a7fad872977d3492ab0339e45a77">
  <xsd:schema xmlns:xsd="http://www.w3.org/2001/XMLSchema" xmlns:xs="http://www.w3.org/2001/XMLSchema" xmlns:p="http://schemas.microsoft.com/office/2006/metadata/properties" xmlns:ns2="955be405-f127-42a2-af03-3c39cae7c10c" xmlns:ns3="6c669683-1fb4-4b52-b257-a8f6a301851a" targetNamespace="http://schemas.microsoft.com/office/2006/metadata/properties" ma:root="true" ma:fieldsID="5b6593625fbba490f683916236363da0" ns2:_="" ns3:_="">
    <xsd:import namespace="955be405-f127-42a2-af03-3c39cae7c10c"/>
    <xsd:import namespace="6c669683-1fb4-4b52-b257-a8f6a30185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e405-f127-42a2-af03-3c39cae7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257790-5a4d-4afb-b5c7-5bd6b2852a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69683-1fb4-4b52-b257-a8f6a30185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135f07-f8bd-422b-99d0-4eb998766ac2}" ma:internalName="TaxCatchAll" ma:showField="CatchAllData" ma:web="6c669683-1fb4-4b52-b257-a8f6a3018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E0EE-9889-4F97-A8C8-624A64221C6E}">
  <ds:schemaRefs>
    <ds:schemaRef ds:uri="http://schemas.microsoft.com/office/2006/metadata/properties"/>
    <ds:schemaRef ds:uri="http://schemas.microsoft.com/office/infopath/2007/PartnerControls"/>
    <ds:schemaRef ds:uri="6c669683-1fb4-4b52-b257-a8f6a301851a"/>
    <ds:schemaRef ds:uri="955be405-f127-42a2-af03-3c39cae7c10c"/>
  </ds:schemaRefs>
</ds:datastoreItem>
</file>

<file path=customXml/itemProps2.xml><?xml version="1.0" encoding="utf-8"?>
<ds:datastoreItem xmlns:ds="http://schemas.openxmlformats.org/officeDocument/2006/customXml" ds:itemID="{54380BD7-9AFF-4E8B-977B-8BBFD61531C9}">
  <ds:schemaRefs>
    <ds:schemaRef ds:uri="http://schemas.microsoft.com/sharepoint/v3/contenttype/forms"/>
  </ds:schemaRefs>
</ds:datastoreItem>
</file>

<file path=customXml/itemProps3.xml><?xml version="1.0" encoding="utf-8"?>
<ds:datastoreItem xmlns:ds="http://schemas.openxmlformats.org/officeDocument/2006/customXml" ds:itemID="{A4EDB30C-17C6-4318-A849-E747FD1A0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e405-f127-42a2-af03-3c39cae7c10c"/>
    <ds:schemaRef ds:uri="6c669683-1fb4-4b52-b257-a8f6a301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FE369-31B5-432E-9D61-8143E53F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Casselman</dc:creator>
  <cp:lastModifiedBy>Pat Johnson</cp:lastModifiedBy>
  <cp:revision>2</cp:revision>
  <dcterms:created xsi:type="dcterms:W3CDTF">2024-09-05T16:38:00Z</dcterms:created>
  <dcterms:modified xsi:type="dcterms:W3CDTF">2024-09-05T16:38:00Z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2010</vt:lpwstr>
  </property>
  <property fmtid="{D5CDD505-2E9C-101B-9397-08002B2CF9AE}" pid="4" name="LastSaved">
    <vt:filetime>2022-03-11T00:00:00Z</vt:filetime>
  </property>
  <property fmtid="{D5CDD505-2E9C-101B-9397-08002B2CF9AE}" pid="5" name="ContentTypeId">
    <vt:lpwstr>0x010100EA3BDE6E3FBF204EB65D5093E9B2769A</vt:lpwstr>
  </property>
  <property fmtid="{D5CDD505-2E9C-101B-9397-08002B2CF9AE}" pid="6" name="Order">
    <vt:r8>1998600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